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5BE5B" w14:textId="038DC481" w:rsidR="00C96B67" w:rsidRPr="00EC7CD2" w:rsidRDefault="002E7A77" w:rsidP="00800F14">
      <w:pPr>
        <w:spacing w:line="360" w:lineRule="exact"/>
        <w:jc w:val="center"/>
        <w:rPr>
          <w:rFonts w:asciiTheme="minorEastAsia" w:hAnsi="Times New Roman" w:cs="Times New Roman"/>
          <w:b/>
          <w:sz w:val="32"/>
        </w:rPr>
      </w:pPr>
      <w:r>
        <w:rPr>
          <w:rFonts w:asciiTheme="minorEastAsia" w:hAnsi="Times New Roman" w:cs="Times New Roman" w:hint="eastAsia"/>
          <w:b/>
          <w:sz w:val="32"/>
        </w:rPr>
        <w:t>表題</w:t>
      </w:r>
      <w:r w:rsidR="00800F14" w:rsidRPr="00EC7CD2">
        <w:rPr>
          <w:rFonts w:asciiTheme="minorEastAsia" w:hAnsi="Times New Roman" w:cs="Times New Roman" w:hint="eastAsia"/>
          <w:b/>
          <w:sz w:val="32"/>
        </w:rPr>
        <w:t>：</w:t>
      </w:r>
      <w:r w:rsidR="00287180" w:rsidRPr="00287180">
        <w:rPr>
          <w:rFonts w:ascii="Meiryo UI" w:eastAsia="Meiryo UI" w:hAnsi="Meiryo UI" w:cs="Segoe UI" w:hint="eastAsia"/>
          <w:color w:val="FF0000"/>
          <w:sz w:val="16"/>
          <w:szCs w:val="16"/>
        </w:rPr>
        <w:t>太字・中央揃え・1</w:t>
      </w:r>
      <w:r w:rsidR="00287180" w:rsidRPr="00287180">
        <w:rPr>
          <w:rFonts w:ascii="Meiryo UI" w:eastAsia="Meiryo UI" w:hAnsi="Meiryo UI" w:cs="Segoe UI"/>
          <w:color w:val="FF0000"/>
          <w:sz w:val="16"/>
          <w:szCs w:val="16"/>
        </w:rPr>
        <w:t>6</w:t>
      </w:r>
      <w:r w:rsidR="00287180" w:rsidRPr="00287180">
        <w:rPr>
          <w:rFonts w:ascii="Meiryo UI" w:eastAsia="Meiryo UI" w:hAnsi="Meiryo UI" w:cs="Segoe UI" w:hint="eastAsia"/>
          <w:color w:val="FF0000"/>
          <w:sz w:val="16"/>
          <w:szCs w:val="16"/>
        </w:rPr>
        <w:t>ポイント</w:t>
      </w:r>
    </w:p>
    <w:p w14:paraId="69011DBE" w14:textId="08C39716" w:rsidR="00800F14" w:rsidRPr="00EC7CD2" w:rsidRDefault="00800F14" w:rsidP="00800F14">
      <w:pPr>
        <w:spacing w:line="360" w:lineRule="exact"/>
        <w:jc w:val="center"/>
        <w:rPr>
          <w:rFonts w:asciiTheme="minorEastAsia" w:hAnsi="Times New Roman" w:cs="Times New Roman"/>
          <w:b/>
          <w:sz w:val="32"/>
        </w:rPr>
      </w:pPr>
      <w:r w:rsidRPr="00EC7CD2">
        <w:rPr>
          <w:rFonts w:asciiTheme="minorEastAsia" w:hAnsi="Times New Roman" w:cs="Times New Roman" w:hint="eastAsia"/>
          <w:b/>
          <w:sz w:val="32"/>
        </w:rPr>
        <w:t>副題</w:t>
      </w:r>
      <w:r w:rsidR="00287180">
        <w:rPr>
          <w:rFonts w:asciiTheme="minorEastAsia" w:hAnsi="Times New Roman" w:cs="Times New Roman" w:hint="eastAsia"/>
          <w:b/>
          <w:sz w:val="32"/>
        </w:rPr>
        <w:t xml:space="preserve"> </w:t>
      </w:r>
      <w:r w:rsidR="00287180" w:rsidRPr="00287180">
        <w:rPr>
          <w:rFonts w:ascii="Meiryo UI" w:eastAsia="Meiryo UI" w:hAnsi="Meiryo UI" w:cs="Segoe UI" w:hint="eastAsia"/>
          <w:color w:val="FF0000"/>
          <w:sz w:val="16"/>
          <w:szCs w:val="16"/>
        </w:rPr>
        <w:t>太字・中央揃え・1</w:t>
      </w:r>
      <w:r w:rsidR="00287180" w:rsidRPr="00287180">
        <w:rPr>
          <w:rFonts w:ascii="Meiryo UI" w:eastAsia="Meiryo UI" w:hAnsi="Meiryo UI" w:cs="Segoe UI"/>
          <w:color w:val="FF0000"/>
          <w:sz w:val="16"/>
          <w:szCs w:val="16"/>
        </w:rPr>
        <w:t>6</w:t>
      </w:r>
      <w:r w:rsidR="00287180" w:rsidRPr="00287180">
        <w:rPr>
          <w:rFonts w:ascii="Meiryo UI" w:eastAsia="Meiryo UI" w:hAnsi="Meiryo UI" w:cs="Segoe UI" w:hint="eastAsia"/>
          <w:color w:val="FF0000"/>
          <w:sz w:val="16"/>
          <w:szCs w:val="16"/>
        </w:rPr>
        <w:t>ポイント</w:t>
      </w:r>
    </w:p>
    <w:p w14:paraId="4658DF10" w14:textId="1D799FD7" w:rsidR="00C96B67" w:rsidRPr="00287180" w:rsidRDefault="00B46631" w:rsidP="00800F14">
      <w:pPr>
        <w:spacing w:line="360" w:lineRule="exact"/>
        <w:jc w:val="center"/>
        <w:rPr>
          <w:rFonts w:ascii="Meiryo UI" w:eastAsia="Meiryo UI" w:hAnsi="Meiryo UI" w:cs="Times New Roman"/>
          <w:b/>
          <w:sz w:val="28"/>
        </w:rPr>
      </w:pPr>
      <w:r w:rsidRPr="00B46631">
        <w:rPr>
          <w:rFonts w:ascii="Times New Roman" w:hAnsi="Times New Roman" w:cs="Times New Roman" w:hint="eastAsia"/>
          <w:b/>
          <w:sz w:val="28"/>
        </w:rPr>
        <w:t>Title of Manuscript</w:t>
      </w:r>
      <w:r w:rsidR="00C96B67">
        <w:rPr>
          <w:rFonts w:ascii="Times New Roman" w:hAnsi="Times New Roman" w:cs="Times New Roman" w:hint="eastAsia"/>
          <w:b/>
          <w:sz w:val="28"/>
        </w:rPr>
        <w:t>:</w:t>
      </w:r>
      <w:r w:rsidR="00287180">
        <w:rPr>
          <w:rFonts w:ascii="Times New Roman" w:hAnsi="Times New Roman" w:cs="Times New Roman"/>
          <w:b/>
          <w:sz w:val="28"/>
        </w:rPr>
        <w:t xml:space="preserve"> </w:t>
      </w:r>
      <w:r w:rsidR="00287180" w:rsidRPr="00287180">
        <w:rPr>
          <w:rFonts w:ascii="Meiryo UI" w:eastAsia="Meiryo UI" w:hAnsi="Meiryo UI" w:cs="Segoe UI" w:hint="eastAsia"/>
          <w:color w:val="FF0000"/>
          <w:sz w:val="16"/>
          <w:szCs w:val="16"/>
        </w:rPr>
        <w:t>Times New Roman・太字・中央揃え・14ポイント</w:t>
      </w:r>
    </w:p>
    <w:p w14:paraId="71054CC1" w14:textId="674C5F58" w:rsidR="00B46631" w:rsidRPr="00287180" w:rsidRDefault="00B46631" w:rsidP="00800F14">
      <w:pPr>
        <w:spacing w:line="360" w:lineRule="exact"/>
        <w:jc w:val="center"/>
        <w:rPr>
          <w:rFonts w:ascii="Meiryo UI" w:eastAsia="Meiryo UI" w:hAnsi="Meiryo UI" w:cs="Times New Roman"/>
          <w:b/>
          <w:sz w:val="28"/>
        </w:rPr>
      </w:pPr>
      <w:r w:rsidRPr="00B46631">
        <w:rPr>
          <w:rFonts w:ascii="Times New Roman" w:hAnsi="Times New Roman" w:cs="Times New Roman"/>
          <w:b/>
          <w:sz w:val="28"/>
        </w:rPr>
        <w:t>Subtitle</w:t>
      </w:r>
      <w:r w:rsidR="00287180">
        <w:rPr>
          <w:rFonts w:ascii="Times New Roman" w:hAnsi="Times New Roman" w:cs="Times New Roman"/>
          <w:b/>
          <w:sz w:val="28"/>
        </w:rPr>
        <w:t xml:space="preserve"> </w:t>
      </w:r>
      <w:r w:rsidR="00287180" w:rsidRPr="00287180">
        <w:rPr>
          <w:rFonts w:ascii="Meiryo UI" w:eastAsia="Meiryo UI" w:hAnsi="Meiryo UI" w:cs="Segoe UI" w:hint="eastAsia"/>
          <w:color w:val="FF0000"/>
          <w:sz w:val="16"/>
          <w:szCs w:val="16"/>
        </w:rPr>
        <w:t>Times New Roman・太字・中央揃え・14ポイント</w:t>
      </w:r>
    </w:p>
    <w:p w14:paraId="4A840EC3" w14:textId="543D283F" w:rsidR="00C30786" w:rsidRPr="00BE7252" w:rsidRDefault="00287180" w:rsidP="00C30786">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447BA6B9" w14:textId="54493C4B" w:rsidR="00B46631" w:rsidRDefault="00B46631" w:rsidP="00C30786">
      <w:pPr>
        <w:jc w:val="center"/>
        <w:rPr>
          <w:rFonts w:ascii="Times New Roman" w:hAnsi="Times New Roman" w:cs="Times New Roman"/>
          <w:color w:val="FFFFFF" w:themeColor="background1"/>
        </w:rPr>
      </w:pPr>
      <w:r>
        <w:rPr>
          <w:rFonts w:ascii="Times New Roman" w:hAnsi="Times New Roman" w:cs="Times New Roman" w:hint="eastAsia"/>
        </w:rPr>
        <w:t>蛇節　花子</w:t>
      </w:r>
      <w:r w:rsidR="00287180">
        <w:rPr>
          <w:rFonts w:ascii="Times New Roman" w:hAnsi="Times New Roman" w:cs="Times New Roman" w:hint="eastAsia"/>
        </w:rPr>
        <w:t xml:space="preserve"> </w:t>
      </w:r>
      <w:r w:rsidR="00287180">
        <w:rPr>
          <w:rFonts w:ascii="Meiryo UI" w:eastAsia="Meiryo UI" w:hAnsi="Meiryo UI" w:cs="Segoe UI" w:hint="eastAsia"/>
          <w:color w:val="FF0000"/>
          <w:sz w:val="16"/>
          <w:szCs w:val="16"/>
        </w:rPr>
        <w:t>中央揃え・1</w:t>
      </w:r>
      <w:r w:rsidR="00287180" w:rsidRPr="00287180">
        <w:rPr>
          <w:rFonts w:ascii="Meiryo UI" w:eastAsia="Meiryo UI" w:hAnsi="Meiryo UI" w:cs="Segoe UI" w:hint="eastAsia"/>
          <w:color w:val="FF0000"/>
          <w:sz w:val="16"/>
          <w:szCs w:val="16"/>
        </w:rPr>
        <w:t>2ポイント</w:t>
      </w:r>
    </w:p>
    <w:p w14:paraId="29EF9D78" w14:textId="231E4949" w:rsidR="00C30786" w:rsidRPr="00B46631" w:rsidRDefault="00B46631" w:rsidP="00C30786">
      <w:pPr>
        <w:jc w:val="center"/>
        <w:rPr>
          <w:rFonts w:ascii="Times New Roman" w:hAnsi="Times New Roman" w:cs="Times New Roman"/>
        </w:rPr>
      </w:pPr>
      <w:r>
        <w:rPr>
          <w:rFonts w:ascii="Times New Roman" w:hAnsi="Times New Roman" w:cs="Times New Roman" w:hint="eastAsia"/>
        </w:rPr>
        <w:t>（</w:t>
      </w:r>
      <w:r w:rsidRPr="00B46631">
        <w:rPr>
          <w:rFonts w:ascii="Times New Roman" w:hAnsi="Times New Roman" w:cs="Times New Roman" w:hint="eastAsia"/>
        </w:rPr>
        <w:t>J</w:t>
      </w:r>
      <w:r w:rsidRPr="00B46631">
        <w:rPr>
          <w:rFonts w:ascii="Times New Roman" w:hAnsi="Times New Roman" w:cs="Times New Roman"/>
        </w:rPr>
        <w:t>ACET</w:t>
      </w:r>
      <w:r w:rsidR="00E36D0B" w:rsidRPr="00B46631">
        <w:rPr>
          <w:rFonts w:ascii="Times New Roman" w:hAnsi="Times New Roman" w:cs="Times New Roman" w:hint="eastAsia"/>
        </w:rPr>
        <w:t>大学</w:t>
      </w:r>
      <w:r>
        <w:rPr>
          <w:rFonts w:ascii="Times New Roman" w:hAnsi="Times New Roman" w:cs="Times New Roman" w:hint="eastAsia"/>
        </w:rPr>
        <w:t>）</w:t>
      </w:r>
      <w:r w:rsidR="00F22B98">
        <w:rPr>
          <w:rFonts w:ascii="Meiryo UI" w:eastAsia="Meiryo UI" w:hAnsi="Meiryo UI" w:cs="Segoe UI" w:hint="eastAsia"/>
          <w:color w:val="FF0000"/>
          <w:sz w:val="16"/>
          <w:szCs w:val="16"/>
        </w:rPr>
        <w:t>括弧書き。中央</w:t>
      </w:r>
      <w:r w:rsidR="00287180">
        <w:rPr>
          <w:rFonts w:ascii="Meiryo UI" w:eastAsia="Meiryo UI" w:hAnsi="Meiryo UI" w:cs="Segoe UI" w:hint="eastAsia"/>
          <w:color w:val="FF0000"/>
          <w:sz w:val="16"/>
          <w:szCs w:val="16"/>
        </w:rPr>
        <w:t>揃え・1</w:t>
      </w:r>
      <w:r w:rsidR="00287180" w:rsidRPr="00287180">
        <w:rPr>
          <w:rFonts w:ascii="Meiryo UI" w:eastAsia="Meiryo UI" w:hAnsi="Meiryo UI" w:cs="Segoe UI" w:hint="eastAsia"/>
          <w:color w:val="FF0000"/>
          <w:sz w:val="16"/>
          <w:szCs w:val="16"/>
        </w:rPr>
        <w:t>2ポイント</w:t>
      </w:r>
    </w:p>
    <w:p w14:paraId="6878D284" w14:textId="10DF6C26" w:rsidR="00C30786" w:rsidRPr="00BE7252" w:rsidRDefault="00B46631" w:rsidP="00C30786">
      <w:pPr>
        <w:jc w:val="center"/>
        <w:rPr>
          <w:rFonts w:ascii="Times New Roman" w:hAnsi="Times New Roman" w:cs="Times New Roman"/>
        </w:rPr>
      </w:pPr>
      <w:r>
        <w:rPr>
          <w:rFonts w:ascii="Times New Roman" w:hAnsi="Times New Roman" w:cs="Times New Roman" w:hint="eastAsia"/>
        </w:rPr>
        <w:t>蛇節　太郎　・　蛇節　次郎</w:t>
      </w:r>
      <w:r w:rsidR="00287180">
        <w:rPr>
          <w:rFonts w:ascii="Times New Roman" w:hAnsi="Times New Roman" w:cs="Times New Roman" w:hint="eastAsia"/>
        </w:rPr>
        <w:t xml:space="preserve"> </w:t>
      </w:r>
      <w:r w:rsidR="00287180">
        <w:rPr>
          <w:rFonts w:ascii="Meiryo UI" w:eastAsia="Meiryo UI" w:hAnsi="Meiryo UI" w:cs="Segoe UI" w:hint="eastAsia"/>
          <w:color w:val="FF0000"/>
          <w:sz w:val="16"/>
          <w:szCs w:val="16"/>
        </w:rPr>
        <w:t>複数の著者で所属が同一の場合</w:t>
      </w:r>
    </w:p>
    <w:p w14:paraId="7E310E8E" w14:textId="1399A465" w:rsidR="00C30786" w:rsidRPr="00B46631" w:rsidRDefault="00B46631" w:rsidP="00C30786">
      <w:pPr>
        <w:jc w:val="center"/>
        <w:rPr>
          <w:rFonts w:ascii="Times New Roman" w:hAnsi="Times New Roman" w:cs="Times New Roman"/>
        </w:rPr>
      </w:pPr>
      <w:r>
        <w:rPr>
          <w:rFonts w:ascii="Times New Roman" w:hAnsi="Times New Roman" w:cs="Times New Roman" w:hint="eastAsia"/>
        </w:rPr>
        <w:t>（</w:t>
      </w:r>
      <w:r w:rsidR="00AF222A">
        <w:rPr>
          <w:rFonts w:ascii="Times New Roman" w:hAnsi="Times New Roman" w:cs="Times New Roman" w:hint="eastAsia"/>
        </w:rPr>
        <w:t>JACET</w:t>
      </w:r>
      <w:r w:rsidRPr="00B46631">
        <w:rPr>
          <w:rFonts w:ascii="Times New Roman" w:hAnsi="Times New Roman" w:cs="Times New Roman" w:hint="eastAsia"/>
        </w:rPr>
        <w:t>関東</w:t>
      </w:r>
      <w:r w:rsidR="00AF222A">
        <w:rPr>
          <w:rFonts w:ascii="Times New Roman" w:hAnsi="Times New Roman" w:cs="Times New Roman" w:hint="eastAsia"/>
        </w:rPr>
        <w:t>附属</w:t>
      </w:r>
      <w:r w:rsidR="00E36D0B" w:rsidRPr="00B46631">
        <w:rPr>
          <w:rFonts w:ascii="Times New Roman" w:hAnsi="Times New Roman" w:cs="Times New Roman" w:hint="eastAsia"/>
        </w:rPr>
        <w:t>高等学校</w:t>
      </w:r>
      <w:r>
        <w:rPr>
          <w:rFonts w:ascii="Times New Roman" w:hAnsi="Times New Roman" w:cs="Times New Roman" w:hint="eastAsia"/>
        </w:rPr>
        <w:t>）</w:t>
      </w:r>
    </w:p>
    <w:p w14:paraId="3B086069" w14:textId="04EFBC22" w:rsidR="00C30786" w:rsidRPr="00BE7252" w:rsidRDefault="00B46631" w:rsidP="00C30786">
      <w:pPr>
        <w:jc w:val="center"/>
        <w:rPr>
          <w:rFonts w:ascii="Times New Roman" w:hAnsi="Times New Roman" w:cs="Times New Roman"/>
        </w:rPr>
      </w:pPr>
      <w:r>
        <w:rPr>
          <w:rFonts w:ascii="Times New Roman" w:hAnsi="Times New Roman" w:cs="Times New Roman" w:hint="eastAsia"/>
        </w:rPr>
        <w:t>蛇節</w:t>
      </w:r>
      <w:r>
        <w:rPr>
          <w:rFonts w:ascii="Times New Roman" w:hAnsi="Times New Roman" w:cs="Times New Roman"/>
        </w:rPr>
        <w:t xml:space="preserve">　</w:t>
      </w:r>
      <w:r>
        <w:rPr>
          <w:rFonts w:ascii="Times New Roman" w:hAnsi="Times New Roman" w:cs="Times New Roman" w:hint="eastAsia"/>
        </w:rPr>
        <w:t>三郎</w:t>
      </w:r>
    </w:p>
    <w:p w14:paraId="4B677BAD" w14:textId="2FD992E6" w:rsidR="00C30786" w:rsidRPr="00B46631" w:rsidRDefault="00B46631" w:rsidP="00C30786">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J</w:t>
      </w:r>
      <w:r>
        <w:rPr>
          <w:rFonts w:ascii="Times New Roman" w:hAnsi="Times New Roman" w:cs="Times New Roman"/>
        </w:rPr>
        <w:t>ACET</w:t>
      </w:r>
      <w:r>
        <w:rPr>
          <w:rFonts w:ascii="Times New Roman" w:hAnsi="Times New Roman" w:cs="Times New Roman" w:hint="eastAsia"/>
        </w:rPr>
        <w:t>関東</w:t>
      </w:r>
      <w:r w:rsidR="00E36D0B" w:rsidRPr="00B46631">
        <w:rPr>
          <w:rFonts w:ascii="Times New Roman" w:hAnsi="Times New Roman" w:cs="Times New Roman" w:hint="eastAsia"/>
        </w:rPr>
        <w:t>大学大学院</w:t>
      </w:r>
      <w:r w:rsidR="003A3356">
        <w:rPr>
          <w:rFonts w:ascii="Times New Roman" w:hAnsi="Times New Roman" w:cs="Times New Roman" w:hint="eastAsia"/>
        </w:rPr>
        <w:t>生</w:t>
      </w:r>
      <w:r>
        <w:rPr>
          <w:rFonts w:ascii="Times New Roman" w:hAnsi="Times New Roman" w:cs="Times New Roman" w:hint="eastAsia"/>
        </w:rPr>
        <w:t>）</w:t>
      </w:r>
      <w:r w:rsidR="00287180">
        <w:rPr>
          <w:rFonts w:ascii="Meiryo UI" w:eastAsia="Meiryo UI" w:hAnsi="Meiryo UI" w:cs="Segoe UI" w:hint="eastAsia"/>
          <w:color w:val="FF0000"/>
          <w:sz w:val="16"/>
          <w:szCs w:val="16"/>
        </w:rPr>
        <w:t>フルタイムの職務を持たない大学院生の場合</w:t>
      </w:r>
    </w:p>
    <w:p w14:paraId="5C008C63" w14:textId="3AEE8C94" w:rsidR="00C30786" w:rsidRPr="00BE7252" w:rsidRDefault="00287180" w:rsidP="00C30786">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526D1C31" w14:textId="5AFCBF00" w:rsidR="00C30786" w:rsidRPr="00B46631" w:rsidRDefault="00C30786" w:rsidP="00B46631">
      <w:pPr>
        <w:jc w:val="center"/>
        <w:rPr>
          <w:rFonts w:ascii="Times New Roman" w:hAnsi="Times New Roman" w:cs="Times New Roman"/>
          <w:b/>
          <w:sz w:val="21"/>
        </w:rPr>
      </w:pPr>
      <w:r w:rsidRPr="00B46631">
        <w:rPr>
          <w:rFonts w:ascii="Times New Roman" w:hAnsi="Times New Roman" w:cs="Times New Roman"/>
          <w:b/>
          <w:sz w:val="21"/>
        </w:rPr>
        <w:t>Abstract</w:t>
      </w:r>
      <w:r w:rsidR="00287180">
        <w:rPr>
          <w:rFonts w:ascii="Times New Roman" w:hAnsi="Times New Roman" w:cs="Times New Roman" w:hint="eastAsia"/>
          <w:b/>
          <w:sz w:val="21"/>
        </w:rPr>
        <w:t xml:space="preserve"> </w:t>
      </w:r>
      <w:r w:rsidR="00287180">
        <w:rPr>
          <w:rFonts w:ascii="Meiryo UI" w:eastAsia="Meiryo UI" w:hAnsi="Meiryo UI" w:cs="Segoe UI" w:hint="eastAsia"/>
          <w:color w:val="FF0000"/>
          <w:sz w:val="16"/>
          <w:szCs w:val="16"/>
        </w:rPr>
        <w:t>T</w:t>
      </w:r>
      <w:r w:rsidR="00287180">
        <w:rPr>
          <w:rFonts w:ascii="Meiryo UI" w:eastAsia="Meiryo UI" w:hAnsi="Meiryo UI" w:cs="Segoe UI"/>
          <w:color w:val="FF0000"/>
          <w:sz w:val="16"/>
          <w:szCs w:val="16"/>
        </w:rPr>
        <w:t>imes New Roman</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2800E6E9" w14:textId="711E6C16" w:rsidR="00B46631" w:rsidRDefault="005F4C96" w:rsidP="00B46631">
      <w:pPr>
        <w:ind w:rightChars="-3" w:right="-7"/>
        <w:rPr>
          <w:rFonts w:ascii="Times New Roman" w:hAnsi="Times New Roman" w:cs="Times New Roman"/>
          <w:sz w:val="21"/>
        </w:rPr>
      </w:pPr>
      <w:r>
        <w:rPr>
          <w:rFonts w:ascii="Times New Roman" w:hAnsi="Times New Roman" w:cs="Times New Roman" w:hint="eastAsia"/>
          <w:sz w:val="21"/>
        </w:rPr>
        <w:t>A</w:t>
      </w:r>
      <w:r>
        <w:rPr>
          <w:rFonts w:ascii="Times New Roman" w:hAnsi="Times New Roman" w:cs="Times New Roman"/>
          <w:sz w:val="21"/>
        </w:rPr>
        <w:t>bstract</w:t>
      </w:r>
      <w:r w:rsidR="00C30786" w:rsidRPr="00B46631">
        <w:rPr>
          <w:rFonts w:ascii="Times New Roman" w:hAnsi="Times New Roman" w:cs="Times New Roman"/>
          <w:sz w:val="21"/>
        </w:rPr>
        <w:t>は日本語論文でも英語</w:t>
      </w:r>
      <w:r w:rsidR="00B46631">
        <w:rPr>
          <w:rFonts w:ascii="Times New Roman" w:hAnsi="Times New Roman" w:cs="Times New Roman" w:hint="eastAsia"/>
          <w:sz w:val="21"/>
        </w:rPr>
        <w:t>200</w:t>
      </w:r>
      <w:r w:rsidR="00E36D0B" w:rsidRPr="00B46631">
        <w:rPr>
          <w:rFonts w:ascii="Times New Roman" w:hAnsi="Times New Roman" w:cs="Times New Roman" w:hint="eastAsia"/>
          <w:sz w:val="21"/>
        </w:rPr>
        <w:t>語</w:t>
      </w:r>
      <w:r w:rsidR="00B46631">
        <w:rPr>
          <w:rFonts w:ascii="Times New Roman" w:hAnsi="Times New Roman" w:cs="Times New Roman" w:hint="eastAsia"/>
          <w:sz w:val="21"/>
        </w:rPr>
        <w:t>以内</w:t>
      </w:r>
      <w:r w:rsidR="00615558" w:rsidRPr="00B46631">
        <w:rPr>
          <w:rFonts w:ascii="Times New Roman" w:hAnsi="Times New Roman" w:cs="Times New Roman"/>
          <w:sz w:val="21"/>
        </w:rPr>
        <w:t>で記載</w:t>
      </w:r>
      <w:r w:rsidR="00615558" w:rsidRPr="00B46631">
        <w:rPr>
          <w:rFonts w:ascii="Times New Roman" w:hAnsi="Times New Roman" w:cs="Times New Roman" w:hint="eastAsia"/>
          <w:sz w:val="21"/>
        </w:rPr>
        <w:t>する。</w:t>
      </w:r>
      <w:r w:rsidR="00A62851" w:rsidRPr="00B46631">
        <w:rPr>
          <w:rFonts w:ascii="Times New Roman" w:hAnsi="Times New Roman" w:cs="Times New Roman" w:hint="eastAsia"/>
          <w:sz w:val="21"/>
        </w:rPr>
        <w:t>一段落で書き，</w:t>
      </w:r>
      <w:r w:rsidR="002524E8" w:rsidRPr="00B46631">
        <w:rPr>
          <w:rFonts w:ascii="Times New Roman" w:hAnsi="Times New Roman" w:cs="Times New Roman"/>
          <w:sz w:val="21"/>
        </w:rPr>
        <w:t>インデント</w:t>
      </w:r>
      <w:r w:rsidR="00615558" w:rsidRPr="00B46631">
        <w:rPr>
          <w:rFonts w:ascii="Times New Roman" w:hAnsi="Times New Roman" w:cs="Times New Roman" w:hint="eastAsia"/>
          <w:sz w:val="21"/>
        </w:rPr>
        <w:t>や</w:t>
      </w:r>
      <w:r w:rsidR="002524E8" w:rsidRPr="00B46631">
        <w:rPr>
          <w:rFonts w:ascii="Times New Roman" w:hAnsi="Times New Roman" w:cs="Times New Roman" w:hint="eastAsia"/>
          <w:sz w:val="21"/>
        </w:rPr>
        <w:t>改行</w:t>
      </w:r>
      <w:r w:rsidR="00615558" w:rsidRPr="00B46631">
        <w:rPr>
          <w:rFonts w:ascii="Times New Roman" w:hAnsi="Times New Roman" w:cs="Times New Roman" w:hint="eastAsia"/>
          <w:sz w:val="21"/>
        </w:rPr>
        <w:t>はしない</w:t>
      </w:r>
      <w:r w:rsidR="00C30786" w:rsidRPr="00B46631">
        <w:rPr>
          <w:rFonts w:ascii="Times New Roman" w:hAnsi="Times New Roman" w:cs="Times New Roman"/>
          <w:sz w:val="21"/>
        </w:rPr>
        <w:t>。</w:t>
      </w:r>
      <w:r w:rsidR="00615558" w:rsidRPr="00B46631">
        <w:rPr>
          <w:rFonts w:ascii="Times New Roman" w:hAnsi="Times New Roman" w:cs="Times New Roman" w:hint="eastAsia"/>
          <w:sz w:val="21"/>
        </w:rPr>
        <w:t>フォントは</w:t>
      </w:r>
      <w:r w:rsidR="00615558" w:rsidRPr="00B46631">
        <w:rPr>
          <w:rFonts w:ascii="Times New Roman" w:hAnsi="Times New Roman" w:cs="Times New Roman" w:hint="eastAsia"/>
          <w:sz w:val="21"/>
        </w:rPr>
        <w:t xml:space="preserve">Times New Roman </w:t>
      </w:r>
      <w:r w:rsidR="00B46631" w:rsidRPr="00B46631">
        <w:rPr>
          <w:rFonts w:ascii="Times New Roman" w:hAnsi="Times New Roman" w:cs="Times New Roman" w:hint="eastAsia"/>
          <w:sz w:val="21"/>
        </w:rPr>
        <w:t>1</w:t>
      </w:r>
      <w:r w:rsidR="00972169">
        <w:rPr>
          <w:rFonts w:ascii="Times New Roman" w:hAnsi="Times New Roman" w:cs="Times New Roman" w:hint="eastAsia"/>
          <w:sz w:val="21"/>
        </w:rPr>
        <w:t>2</w:t>
      </w:r>
      <w:r w:rsidR="00AF222A">
        <w:rPr>
          <w:rFonts w:ascii="Times New Roman" w:hAnsi="Times New Roman" w:cs="Times New Roman" w:hint="eastAsia"/>
          <w:sz w:val="21"/>
        </w:rPr>
        <w:t>ポイント</w:t>
      </w:r>
      <w:r w:rsidR="00615558" w:rsidRPr="00B46631">
        <w:rPr>
          <w:rFonts w:ascii="Times New Roman" w:hAnsi="Times New Roman" w:cs="Times New Roman" w:hint="eastAsia"/>
          <w:sz w:val="21"/>
        </w:rPr>
        <w:t>とし，両端揃えで書く</w:t>
      </w:r>
      <w:r w:rsidR="00E0254C" w:rsidRPr="00B46631">
        <w:rPr>
          <w:rFonts w:ascii="Times New Roman" w:hAnsi="Times New Roman" w:cs="Times New Roman" w:hint="eastAsia"/>
          <w:sz w:val="21"/>
        </w:rPr>
        <w:t>。</w:t>
      </w:r>
      <w:r w:rsidR="00286896">
        <w:rPr>
          <w:rFonts w:ascii="Times New Roman" w:hAnsi="Times New Roman" w:cs="Times New Roman" w:hint="eastAsia"/>
          <w:color w:val="FF0000"/>
          <w:sz w:val="21"/>
        </w:rPr>
        <w:t>なお、論文全体の</w:t>
      </w:r>
      <w:r w:rsidR="009D649D" w:rsidRPr="00A2464A">
        <w:rPr>
          <w:rFonts w:ascii="Times New Roman" w:hAnsi="Times New Roman" w:cs="Times New Roman" w:hint="eastAsia"/>
          <w:color w:val="FF0000"/>
          <w:sz w:val="21"/>
        </w:rPr>
        <w:t>ページ数</w:t>
      </w:r>
      <w:r w:rsidR="005D3678" w:rsidRPr="00A2464A">
        <w:rPr>
          <w:rFonts w:ascii="Times New Roman" w:hAnsi="Times New Roman" w:cs="Times New Roman" w:hint="eastAsia"/>
          <w:color w:val="FF0000"/>
          <w:sz w:val="21"/>
        </w:rPr>
        <w:t>は</w:t>
      </w:r>
      <w:r w:rsidR="005D3678" w:rsidRPr="00A2464A">
        <w:rPr>
          <w:rFonts w:ascii="Times New Roman" w:hAnsi="Times New Roman" w:cs="Times New Roman"/>
          <w:color w:val="FF0000"/>
          <w:sz w:val="21"/>
        </w:rPr>
        <w:t>A4</w:t>
      </w:r>
      <w:r w:rsidR="005D3678" w:rsidRPr="00A2464A">
        <w:rPr>
          <w:rFonts w:ascii="Times New Roman" w:hAnsi="Times New Roman" w:cs="Times New Roman" w:hint="eastAsia"/>
          <w:color w:val="FF0000"/>
          <w:sz w:val="21"/>
        </w:rPr>
        <w:t>で</w:t>
      </w:r>
      <w:r w:rsidR="009D649D" w:rsidRPr="00A2464A">
        <w:rPr>
          <w:rFonts w:ascii="Times New Roman" w:hAnsi="Times New Roman" w:cs="Times New Roman"/>
          <w:color w:val="FF0000"/>
          <w:sz w:val="21"/>
          <w:u w:val="single"/>
        </w:rPr>
        <w:t>20</w:t>
      </w:r>
      <w:r w:rsidR="009D649D" w:rsidRPr="00A2464A">
        <w:rPr>
          <w:rFonts w:ascii="Times New Roman" w:hAnsi="Times New Roman" w:cs="Times New Roman" w:hint="eastAsia"/>
          <w:color w:val="FF0000"/>
          <w:sz w:val="21"/>
          <w:u w:val="single"/>
        </w:rPr>
        <w:t>ページ</w:t>
      </w:r>
      <w:r w:rsidR="00EE58AB">
        <w:rPr>
          <w:rFonts w:ascii="Times New Roman" w:hAnsi="Times New Roman" w:cs="Times New Roman" w:hint="eastAsia"/>
          <w:color w:val="FF0000"/>
          <w:sz w:val="21"/>
          <w:u w:val="single"/>
        </w:rPr>
        <w:t>以内</w:t>
      </w:r>
      <w:r w:rsidR="00A2464A">
        <w:rPr>
          <w:rFonts w:ascii="Times New Roman" w:hAnsi="Times New Roman" w:cs="Times New Roman" w:hint="eastAsia"/>
          <w:color w:val="FF0000"/>
          <w:sz w:val="21"/>
          <w:u w:val="single"/>
        </w:rPr>
        <w:t>とする</w:t>
      </w:r>
      <w:r w:rsidR="009D649D" w:rsidRPr="00A2464A">
        <w:rPr>
          <w:rFonts w:ascii="Times New Roman" w:hAnsi="Times New Roman" w:cs="Times New Roman" w:hint="eastAsia"/>
          <w:color w:val="FF0000"/>
          <w:sz w:val="21"/>
        </w:rPr>
        <w:t>。</w:t>
      </w:r>
    </w:p>
    <w:p w14:paraId="23598331" w14:textId="77777777" w:rsidR="00B46631" w:rsidRDefault="00B46631" w:rsidP="00B46631">
      <w:pPr>
        <w:ind w:rightChars="-3" w:right="-7"/>
        <w:rPr>
          <w:rFonts w:ascii="Times New Roman" w:hAnsi="Times New Roman" w:cs="Times New Roman"/>
          <w:sz w:val="21"/>
        </w:rPr>
      </w:pPr>
    </w:p>
    <w:p w14:paraId="51B0148A" w14:textId="7A1306A0" w:rsidR="00EA00A4" w:rsidRPr="00287180" w:rsidRDefault="00EA00A4" w:rsidP="00EA00A4">
      <w:pPr>
        <w:ind w:rightChars="-3" w:right="-7"/>
        <w:rPr>
          <w:rFonts w:ascii="Times New Roman" w:hAnsi="Times New Roman" w:cs="Times New Roman"/>
          <w:sz w:val="21"/>
        </w:rPr>
      </w:pPr>
      <w:r w:rsidRPr="00287180">
        <w:rPr>
          <w:rFonts w:ascii="Times New Roman" w:hAnsi="Times New Roman" w:cs="Times New Roman" w:hint="eastAsia"/>
          <w:sz w:val="21"/>
        </w:rPr>
        <w:t>投稿種別に関わらず</w:t>
      </w:r>
      <w:r w:rsidR="005F4C96">
        <w:rPr>
          <w:rFonts w:ascii="Times New Roman" w:hAnsi="Times New Roman" w:cs="Times New Roman" w:hint="eastAsia"/>
          <w:sz w:val="21"/>
        </w:rPr>
        <w:t>A</w:t>
      </w:r>
      <w:r w:rsidR="005F4C96">
        <w:rPr>
          <w:rFonts w:ascii="Times New Roman" w:hAnsi="Times New Roman" w:cs="Times New Roman"/>
          <w:sz w:val="21"/>
        </w:rPr>
        <w:t>bstract</w:t>
      </w:r>
      <w:r w:rsidR="005F4C96">
        <w:rPr>
          <w:rFonts w:ascii="Times New Roman" w:hAnsi="Times New Roman" w:cs="Times New Roman" w:hint="eastAsia"/>
          <w:sz w:val="21"/>
        </w:rPr>
        <w:t>には</w:t>
      </w:r>
      <w:r w:rsidRPr="00287180">
        <w:rPr>
          <w:rFonts w:ascii="Times New Roman" w:hAnsi="Times New Roman" w:cs="Times New Roman" w:hint="eastAsia"/>
          <w:sz w:val="21"/>
        </w:rPr>
        <w:t>，</w:t>
      </w:r>
    </w:p>
    <w:p w14:paraId="7801A6E1" w14:textId="48F86B55" w:rsidR="00EA00A4"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実証研究論文であれば，研究課題，研究参加者，研究方法，主要な発見，結論，および意義もしくは応用について書くこと。</w:t>
      </w:r>
    </w:p>
    <w:p w14:paraId="5C054B7E" w14:textId="698A7D75" w:rsidR="00EA00A4"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文献レビュー，メタ</w:t>
      </w:r>
      <w:r w:rsidR="00A62851" w:rsidRPr="00287180">
        <w:rPr>
          <w:rFonts w:ascii="Times New Roman" w:hAnsi="Times New Roman" w:cs="Times New Roman" w:hint="eastAsia"/>
          <w:sz w:val="21"/>
        </w:rPr>
        <w:t>分析</w:t>
      </w:r>
      <w:r w:rsidRPr="00287180">
        <w:rPr>
          <w:rFonts w:ascii="Times New Roman" w:hAnsi="Times New Roman" w:cs="Times New Roman" w:hint="eastAsia"/>
          <w:sz w:val="21"/>
        </w:rPr>
        <w:t>であれば，研究課題，レビューする論文の選考基準，先行研究に含まれる研究参加者，主要な結果，結論，理論もしくは実践などの意義について書くこと。</w:t>
      </w:r>
    </w:p>
    <w:p w14:paraId="27941D6B" w14:textId="38314C21" w:rsidR="00EA00A4"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方法論研究であれば，議論する方法論の種類，提案する方法の特徴，提案する方法の応用範囲について書くこと。</w:t>
      </w:r>
    </w:p>
    <w:p w14:paraId="3897F5FF" w14:textId="301DB809" w:rsidR="002524E8"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事例研究</w:t>
      </w:r>
      <w:r w:rsidRPr="00287180">
        <w:rPr>
          <w:rFonts w:ascii="Times New Roman" w:hAnsi="Times New Roman" w:cs="Times New Roman" w:hint="eastAsia"/>
          <w:sz w:val="21"/>
        </w:rPr>
        <w:t xml:space="preserve"> (</w:t>
      </w:r>
      <w:r w:rsidRPr="00287180">
        <w:rPr>
          <w:rFonts w:ascii="Times New Roman" w:hAnsi="Times New Roman" w:cs="Times New Roman" w:hint="eastAsia"/>
          <w:sz w:val="21"/>
        </w:rPr>
        <w:t>ケーススタディ</w:t>
      </w:r>
      <w:r w:rsidRPr="00287180">
        <w:rPr>
          <w:rFonts w:ascii="Times New Roman" w:hAnsi="Times New Roman" w:cs="Times New Roman" w:hint="eastAsia"/>
          <w:sz w:val="21"/>
        </w:rPr>
        <w:t xml:space="preserve">) </w:t>
      </w:r>
      <w:r w:rsidRPr="00287180">
        <w:rPr>
          <w:rFonts w:ascii="Times New Roman" w:hAnsi="Times New Roman" w:cs="Times New Roman" w:hint="eastAsia"/>
          <w:sz w:val="21"/>
        </w:rPr>
        <w:t>であれば，研究参加者，グループ</w:t>
      </w:r>
      <w:r w:rsidR="00C45874">
        <w:rPr>
          <w:rFonts w:ascii="Times New Roman" w:hAnsi="Times New Roman" w:cs="Times New Roman" w:hint="eastAsia"/>
          <w:sz w:val="21"/>
        </w:rPr>
        <w:t>，</w:t>
      </w:r>
      <w:r w:rsidRPr="00287180">
        <w:rPr>
          <w:rFonts w:ascii="Times New Roman" w:hAnsi="Times New Roman" w:cs="Times New Roman" w:hint="eastAsia"/>
          <w:sz w:val="21"/>
        </w:rPr>
        <w:t>コミュニティ</w:t>
      </w:r>
      <w:r w:rsidR="00C45874">
        <w:rPr>
          <w:rFonts w:ascii="Times New Roman" w:hAnsi="Times New Roman" w:cs="Times New Roman" w:hint="eastAsia"/>
          <w:sz w:val="21"/>
        </w:rPr>
        <w:t>や</w:t>
      </w:r>
      <w:r w:rsidRPr="00287180">
        <w:rPr>
          <w:rFonts w:ascii="Times New Roman" w:hAnsi="Times New Roman" w:cs="Times New Roman" w:hint="eastAsia"/>
          <w:sz w:val="21"/>
        </w:rPr>
        <w:t>組織等の主要な特徴，事例によって明らかにされた問題</w:t>
      </w:r>
      <w:r w:rsidR="006D0836" w:rsidRPr="00287180">
        <w:rPr>
          <w:rFonts w:ascii="Times New Roman" w:hAnsi="Times New Roman" w:cs="Times New Roman" w:hint="eastAsia"/>
          <w:sz w:val="21"/>
        </w:rPr>
        <w:t>に対する</w:t>
      </w:r>
      <w:r w:rsidRPr="00287180">
        <w:rPr>
          <w:rFonts w:ascii="Times New Roman" w:hAnsi="Times New Roman" w:cs="Times New Roman" w:hint="eastAsia"/>
          <w:sz w:val="21"/>
        </w:rPr>
        <w:t>解決法，今後の研究や理論のための課題について書くこと。</w:t>
      </w:r>
    </w:p>
    <w:p w14:paraId="197CF53C" w14:textId="1481B3DF" w:rsidR="00C30786" w:rsidRPr="002524E8" w:rsidRDefault="00287180" w:rsidP="00287180">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4B78A843" w14:textId="4A87165E" w:rsidR="00A273EF" w:rsidRPr="00A273EF" w:rsidRDefault="00A273EF" w:rsidP="00B46631">
      <w:pPr>
        <w:pStyle w:val="a4"/>
        <w:rPr>
          <w:rFonts w:ascii="Times New Roman" w:hAnsi="Times New Roman" w:cs="Times New Roman"/>
          <w:sz w:val="21"/>
          <w:szCs w:val="21"/>
        </w:rPr>
      </w:pPr>
      <w:r w:rsidRPr="00A273EF">
        <w:rPr>
          <w:rFonts w:ascii="Times New Roman" w:hAnsi="Times New Roman" w:cs="Times New Roman"/>
          <w:b/>
          <w:i/>
          <w:sz w:val="21"/>
          <w:szCs w:val="21"/>
        </w:rPr>
        <w:t>Keywords</w:t>
      </w:r>
      <w:r w:rsidRPr="00A273EF">
        <w:rPr>
          <w:rFonts w:ascii="Times New Roman" w:hAnsi="Times New Roman" w:cs="Times New Roman" w:hint="eastAsia"/>
          <w:b/>
          <w:sz w:val="21"/>
          <w:szCs w:val="21"/>
        </w:rPr>
        <w:t>:</w:t>
      </w:r>
      <w:r w:rsidRPr="00A273EF">
        <w:rPr>
          <w:rFonts w:ascii="Times New Roman" w:hAnsi="Times New Roman" w:cs="Times New Roman"/>
          <w:b/>
          <w:sz w:val="21"/>
          <w:szCs w:val="21"/>
        </w:rPr>
        <w:t xml:space="preserve"> </w:t>
      </w:r>
      <w:r w:rsidR="00C96B67">
        <w:rPr>
          <w:rFonts w:ascii="Times New Roman" w:hAnsi="Times New Roman" w:cs="Times New Roman" w:hint="eastAsia"/>
          <w:sz w:val="21"/>
          <w:szCs w:val="21"/>
        </w:rPr>
        <w:t>スピーキング</w:t>
      </w:r>
      <w:r w:rsidRPr="00A273EF">
        <w:rPr>
          <w:rFonts w:ascii="Times New Roman" w:hAnsi="Times New Roman" w:cs="Times New Roman" w:hint="eastAsia"/>
          <w:sz w:val="21"/>
          <w:szCs w:val="21"/>
        </w:rPr>
        <w:t>，</w:t>
      </w:r>
      <w:r w:rsidR="00C96B67">
        <w:rPr>
          <w:rFonts w:ascii="Times New Roman" w:hAnsi="Times New Roman" w:cs="Times New Roman" w:hint="eastAsia"/>
          <w:sz w:val="21"/>
          <w:szCs w:val="21"/>
        </w:rPr>
        <w:t>フォーカス・オン・フォーム</w:t>
      </w:r>
      <w:r w:rsidRPr="00A273EF">
        <w:rPr>
          <w:rFonts w:ascii="Times New Roman" w:hAnsi="Times New Roman" w:cs="Times New Roman" w:hint="eastAsia"/>
          <w:sz w:val="21"/>
          <w:szCs w:val="21"/>
        </w:rPr>
        <w:t>，</w:t>
      </w:r>
      <w:r w:rsidR="00C96B67">
        <w:rPr>
          <w:rFonts w:ascii="Times New Roman" w:hAnsi="Times New Roman" w:cs="Times New Roman" w:hint="eastAsia"/>
          <w:sz w:val="21"/>
          <w:szCs w:val="21"/>
        </w:rPr>
        <w:t>内省</w:t>
      </w:r>
      <w:r w:rsidR="00AF5C96">
        <w:rPr>
          <w:rFonts w:ascii="Times New Roman" w:hAnsi="Times New Roman" w:cs="Times New Roman" w:hint="eastAsia"/>
          <w:sz w:val="21"/>
          <w:szCs w:val="21"/>
        </w:rPr>
        <w:t>，</w:t>
      </w:r>
      <w:r w:rsidR="00C96B67">
        <w:rPr>
          <w:rFonts w:ascii="Times New Roman" w:hAnsi="Times New Roman" w:cs="Times New Roman" w:hint="eastAsia"/>
          <w:sz w:val="21"/>
          <w:szCs w:val="21"/>
        </w:rPr>
        <w:t>インタラクション</w:t>
      </w:r>
      <w:r w:rsidR="00AF5C96">
        <w:rPr>
          <w:rFonts w:ascii="Times New Roman" w:hAnsi="Times New Roman" w:cs="Times New Roman" w:hint="eastAsia"/>
          <w:sz w:val="21"/>
          <w:szCs w:val="21"/>
        </w:rPr>
        <w:t>，</w:t>
      </w:r>
      <w:r w:rsidR="00C96B67">
        <w:rPr>
          <w:rFonts w:ascii="Times New Roman" w:hAnsi="Times New Roman" w:cs="Times New Roman" w:hint="eastAsia"/>
          <w:sz w:val="21"/>
          <w:szCs w:val="21"/>
        </w:rPr>
        <w:t>社会文化理論</w:t>
      </w:r>
      <w:r w:rsidR="00287180">
        <w:rPr>
          <w:rFonts w:ascii="Times New Roman" w:hAnsi="Times New Roman" w:cs="Times New Roman"/>
          <w:sz w:val="21"/>
          <w:szCs w:val="21"/>
        </w:rPr>
        <w:t xml:space="preserve"> </w:t>
      </w:r>
      <w:r w:rsidR="00B46631" w:rsidRPr="00287180">
        <w:rPr>
          <w:rFonts w:ascii="Meiryo UI" w:eastAsia="Meiryo UI" w:hAnsi="Meiryo UI" w:cs="Times New Roman"/>
          <w:color w:val="FF0000"/>
          <w:sz w:val="16"/>
          <w:szCs w:val="21"/>
        </w:rPr>
        <w:t>キーワードは5つまで</w:t>
      </w:r>
      <w:r w:rsidR="00B46631" w:rsidRPr="00287180">
        <w:rPr>
          <w:rFonts w:ascii="Meiryo UI" w:eastAsia="Meiryo UI" w:hAnsi="Meiryo UI" w:cs="Times New Roman" w:hint="eastAsia"/>
          <w:color w:val="FF0000"/>
          <w:sz w:val="16"/>
          <w:szCs w:val="21"/>
        </w:rPr>
        <w:t>。</w:t>
      </w:r>
      <w:r w:rsidR="00E511D4" w:rsidRPr="00E511D4">
        <w:rPr>
          <w:rFonts w:ascii="Meiryo UI" w:eastAsia="Meiryo UI" w:hAnsi="Meiryo UI" w:cs="Times New Roman" w:hint="eastAsia"/>
          <w:color w:val="FF0000"/>
          <w:sz w:val="16"/>
          <w:szCs w:val="21"/>
        </w:rPr>
        <w:t>日本語 (MS明朝) もしくは 英語 (Times New Roman)</w:t>
      </w:r>
      <w:r w:rsidR="00E511D4">
        <w:rPr>
          <w:rFonts w:ascii="Meiryo UI" w:eastAsia="Meiryo UI" w:hAnsi="Meiryo UI" w:cs="Times New Roman"/>
          <w:color w:val="FF0000"/>
          <w:sz w:val="16"/>
          <w:szCs w:val="21"/>
        </w:rPr>
        <w:t xml:space="preserve"> </w:t>
      </w:r>
      <w:r w:rsidR="00B46631" w:rsidRPr="00287180">
        <w:rPr>
          <w:rFonts w:ascii="Meiryo UI" w:eastAsia="Meiryo UI" w:hAnsi="Meiryo UI" w:cs="Times New Roman" w:hint="eastAsia"/>
          <w:color w:val="FF0000"/>
          <w:sz w:val="16"/>
          <w:szCs w:val="21"/>
        </w:rPr>
        <w:t>の</w:t>
      </w:r>
      <w:r w:rsidR="00AF222A" w:rsidRPr="00287180">
        <w:rPr>
          <w:rFonts w:ascii="Meiryo UI" w:eastAsia="Meiryo UI" w:hAnsi="Meiryo UI" w:cs="Times New Roman" w:hint="eastAsia"/>
          <w:color w:val="FF0000"/>
          <w:sz w:val="16"/>
          <w:szCs w:val="21"/>
        </w:rPr>
        <w:t>10.5ポイント</w:t>
      </w:r>
      <w:r w:rsidR="00B46631" w:rsidRPr="00287180">
        <w:rPr>
          <w:rFonts w:ascii="Meiryo UI" w:eastAsia="Meiryo UI" w:hAnsi="Meiryo UI" w:cs="Times New Roman" w:hint="eastAsia"/>
          <w:color w:val="FF0000"/>
          <w:sz w:val="16"/>
          <w:szCs w:val="21"/>
        </w:rPr>
        <w:t>で書く</w:t>
      </w:r>
      <w:r w:rsidR="00287180">
        <w:rPr>
          <w:rFonts w:ascii="Meiryo UI" w:eastAsia="Meiryo UI" w:hAnsi="Meiryo UI" w:cs="Times New Roman" w:hint="eastAsia"/>
          <w:color w:val="FF0000"/>
          <w:sz w:val="16"/>
          <w:szCs w:val="21"/>
        </w:rPr>
        <w:t>。両端揃え。</w:t>
      </w:r>
    </w:p>
    <w:p w14:paraId="40CF703D" w14:textId="02AD0111" w:rsidR="00A273EF" w:rsidRPr="00A32234" w:rsidRDefault="00287180" w:rsidP="00287180">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69D8D08B" w14:textId="6C0289F9" w:rsidR="00C30786" w:rsidRPr="00CD5678" w:rsidRDefault="00C96B67" w:rsidP="00C30786">
      <w:pPr>
        <w:jc w:val="center"/>
        <w:rPr>
          <w:rFonts w:ascii="Times New Roman" w:hAnsi="Times New Roman" w:cs="Times New Roman"/>
          <w:b/>
          <w:strike/>
          <w:sz w:val="18"/>
          <w:szCs w:val="21"/>
        </w:rPr>
      </w:pPr>
      <w:r>
        <w:rPr>
          <w:rFonts w:ascii="Times New Roman" w:hAnsi="Times New Roman" w:cs="Times New Roman" w:hint="eastAsia"/>
          <w:b/>
          <w:sz w:val="21"/>
        </w:rPr>
        <w:t>1</w:t>
      </w:r>
      <w:r>
        <w:rPr>
          <w:rFonts w:ascii="Times New Roman" w:hAnsi="Times New Roman" w:cs="Times New Roman"/>
          <w:b/>
          <w:sz w:val="21"/>
        </w:rPr>
        <w:t xml:space="preserve">. </w:t>
      </w:r>
      <w:r>
        <w:rPr>
          <w:rFonts w:ascii="Times New Roman" w:hAnsi="Times New Roman" w:cs="Times New Roman" w:hint="eastAsia"/>
          <w:b/>
          <w:sz w:val="21"/>
        </w:rPr>
        <w:t>はじめに</w:t>
      </w:r>
      <w:r w:rsidR="00287180">
        <w:rPr>
          <w:rFonts w:ascii="Times New Roman" w:hAnsi="Times New Roman" w:cs="Times New Roman" w:hint="eastAsia"/>
          <w:b/>
          <w:sz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1CF8D700" w14:textId="09A0125E" w:rsidR="00C96B67" w:rsidRDefault="00C96B67" w:rsidP="00615558">
      <w:pPr>
        <w:ind w:firstLineChars="100" w:firstLine="197"/>
        <w:rPr>
          <w:rFonts w:ascii="Times New Roman" w:hAnsi="Times New Roman" w:cs="Times New Roman"/>
          <w:sz w:val="21"/>
          <w:szCs w:val="21"/>
        </w:rPr>
      </w:pPr>
      <w:r>
        <w:rPr>
          <w:rFonts w:ascii="Times New Roman" w:hAnsi="Times New Roman" w:cs="Times New Roman" w:hint="eastAsia"/>
          <w:sz w:val="21"/>
          <w:szCs w:val="21"/>
        </w:rPr>
        <w:t>本テンプレートは</w:t>
      </w:r>
      <w:r w:rsidRPr="00C96B67">
        <w:rPr>
          <w:rFonts w:ascii="Times New Roman" w:hAnsi="Times New Roman" w:cs="Times New Roman" w:hint="eastAsia"/>
          <w:i/>
          <w:sz w:val="21"/>
          <w:szCs w:val="21"/>
        </w:rPr>
        <w:t>Publication Manual of the American Psychological Association</w:t>
      </w:r>
      <w:r>
        <w:rPr>
          <w:rFonts w:ascii="Times New Roman" w:hAnsi="Times New Roman" w:cs="Times New Roman" w:hint="eastAsia"/>
          <w:sz w:val="21"/>
          <w:szCs w:val="21"/>
        </w:rPr>
        <w:t>第</w:t>
      </w:r>
      <w:r w:rsidR="001750A5">
        <w:rPr>
          <w:rFonts w:ascii="Times New Roman" w:hAnsi="Times New Roman" w:cs="Times New Roman"/>
          <w:sz w:val="21"/>
          <w:szCs w:val="21"/>
        </w:rPr>
        <w:t>7</w:t>
      </w:r>
      <w:r>
        <w:rPr>
          <w:rFonts w:ascii="Times New Roman" w:hAnsi="Times New Roman" w:cs="Times New Roman" w:hint="eastAsia"/>
          <w:sz w:val="21"/>
          <w:szCs w:val="21"/>
        </w:rPr>
        <w:t>版</w:t>
      </w:r>
      <w:r w:rsidR="000D2491">
        <w:rPr>
          <w:rFonts w:ascii="Times New Roman" w:hAnsi="Times New Roman" w:cs="Times New Roman" w:hint="eastAsia"/>
          <w:sz w:val="21"/>
          <w:szCs w:val="21"/>
        </w:rPr>
        <w:t xml:space="preserve"> </w:t>
      </w:r>
      <w:r w:rsidR="000D2491">
        <w:rPr>
          <w:rFonts w:ascii="Times New Roman" w:hAnsi="Times New Roman" w:cs="Times New Roman"/>
          <w:sz w:val="21"/>
          <w:szCs w:val="21"/>
        </w:rPr>
        <w:t xml:space="preserve">(2019) </w:t>
      </w:r>
      <w:r>
        <w:rPr>
          <w:rFonts w:ascii="Times New Roman" w:hAnsi="Times New Roman" w:cs="Times New Roman" w:hint="eastAsia"/>
          <w:sz w:val="21"/>
          <w:szCs w:val="21"/>
        </w:rPr>
        <w:t>に基づいて</w:t>
      </w:r>
      <w:r w:rsidR="00F64605">
        <w:rPr>
          <w:rFonts w:ascii="Times New Roman" w:hAnsi="Times New Roman" w:cs="Times New Roman" w:hint="eastAsia"/>
          <w:sz w:val="21"/>
          <w:szCs w:val="21"/>
        </w:rPr>
        <w:t>いる</w:t>
      </w:r>
      <w:r w:rsidR="00593BBB">
        <w:rPr>
          <w:rFonts w:ascii="Times New Roman" w:hAnsi="Times New Roman" w:cs="Times New Roman" w:hint="eastAsia"/>
          <w:sz w:val="21"/>
          <w:szCs w:val="21"/>
        </w:rPr>
        <w:t>が，完全に従っているわけではないことに</w:t>
      </w:r>
      <w:r w:rsidR="00F64605">
        <w:rPr>
          <w:rFonts w:ascii="Times New Roman" w:hAnsi="Times New Roman" w:cs="Times New Roman" w:hint="eastAsia"/>
          <w:sz w:val="21"/>
          <w:szCs w:val="21"/>
        </w:rPr>
        <w:t>注意すること</w:t>
      </w:r>
      <w:r>
        <w:rPr>
          <w:rFonts w:ascii="Times New Roman" w:hAnsi="Times New Roman" w:cs="Times New Roman" w:hint="eastAsia"/>
          <w:sz w:val="21"/>
          <w:szCs w:val="21"/>
        </w:rPr>
        <w:t>。</w:t>
      </w:r>
      <w:r w:rsidR="00452D7A">
        <w:rPr>
          <w:rFonts w:ascii="Times New Roman" w:hAnsi="Times New Roman" w:cs="Times New Roman" w:hint="eastAsia"/>
          <w:sz w:val="21"/>
          <w:szCs w:val="21"/>
        </w:rPr>
        <w:t>また</w:t>
      </w:r>
      <w:r>
        <w:rPr>
          <w:rFonts w:ascii="Times New Roman" w:hAnsi="Times New Roman" w:cs="Times New Roman" w:hint="eastAsia"/>
          <w:sz w:val="21"/>
          <w:szCs w:val="21"/>
        </w:rPr>
        <w:t>，</w:t>
      </w:r>
      <w:r w:rsidR="00CB1FD7">
        <w:rPr>
          <w:rFonts w:ascii="Times New Roman" w:hAnsi="Times New Roman" w:cs="Times New Roman" w:hint="eastAsia"/>
          <w:sz w:val="21"/>
          <w:szCs w:val="21"/>
        </w:rPr>
        <w:t>第</w:t>
      </w:r>
      <w:r w:rsidR="000D2491">
        <w:rPr>
          <w:rFonts w:ascii="Times New Roman" w:hAnsi="Times New Roman" w:cs="Times New Roman"/>
          <w:sz w:val="21"/>
          <w:szCs w:val="21"/>
        </w:rPr>
        <w:t>7</w:t>
      </w:r>
      <w:r w:rsidR="00CB1FD7">
        <w:rPr>
          <w:rFonts w:ascii="Times New Roman" w:hAnsi="Times New Roman" w:cs="Times New Roman" w:hint="eastAsia"/>
          <w:sz w:val="21"/>
          <w:szCs w:val="21"/>
        </w:rPr>
        <w:t>版に準拠した</w:t>
      </w:r>
      <w:r w:rsidR="00452D7A">
        <w:rPr>
          <w:rFonts w:ascii="Times New Roman" w:hAnsi="Times New Roman" w:cs="Times New Roman" w:hint="eastAsia"/>
          <w:sz w:val="21"/>
          <w:szCs w:val="21"/>
        </w:rPr>
        <w:t>日本語訳版</w:t>
      </w:r>
      <w:r>
        <w:rPr>
          <w:rFonts w:ascii="Times New Roman" w:hAnsi="Times New Roman" w:cs="Times New Roman" w:hint="eastAsia"/>
          <w:sz w:val="21"/>
          <w:szCs w:val="21"/>
        </w:rPr>
        <w:t>『</w:t>
      </w:r>
      <w:r>
        <w:rPr>
          <w:rFonts w:ascii="Times New Roman" w:hAnsi="Times New Roman" w:cs="Times New Roman" w:hint="eastAsia"/>
          <w:sz w:val="21"/>
          <w:szCs w:val="21"/>
        </w:rPr>
        <w:t>APA</w:t>
      </w:r>
      <w:r>
        <w:rPr>
          <w:rFonts w:ascii="Times New Roman" w:hAnsi="Times New Roman" w:cs="Times New Roman" w:hint="eastAsia"/>
          <w:sz w:val="21"/>
          <w:szCs w:val="21"/>
        </w:rPr>
        <w:t>論文作成マニュアル第</w:t>
      </w:r>
      <w:r w:rsidR="000D2491">
        <w:rPr>
          <w:rFonts w:ascii="Times New Roman" w:hAnsi="Times New Roman" w:cs="Times New Roman"/>
          <w:sz w:val="21"/>
          <w:szCs w:val="21"/>
        </w:rPr>
        <w:t>3</w:t>
      </w:r>
      <w:r>
        <w:rPr>
          <w:rFonts w:ascii="Times New Roman" w:hAnsi="Times New Roman" w:cs="Times New Roman" w:hint="eastAsia"/>
          <w:sz w:val="21"/>
          <w:szCs w:val="21"/>
        </w:rPr>
        <w:t>版』</w:t>
      </w:r>
      <w:r w:rsidR="000D2491">
        <w:rPr>
          <w:rFonts w:ascii="Times New Roman" w:hAnsi="Times New Roman" w:cs="Times New Roman"/>
          <w:sz w:val="21"/>
          <w:szCs w:val="21"/>
        </w:rPr>
        <w:t xml:space="preserve">(2023) </w:t>
      </w:r>
      <w:r>
        <w:rPr>
          <w:rFonts w:ascii="Times New Roman" w:hAnsi="Times New Roman" w:cs="Times New Roman" w:hint="eastAsia"/>
          <w:sz w:val="21"/>
          <w:szCs w:val="21"/>
        </w:rPr>
        <w:t>の記述を直接引用して</w:t>
      </w:r>
      <w:r w:rsidR="00593BBB">
        <w:rPr>
          <w:rFonts w:ascii="Times New Roman" w:hAnsi="Times New Roman" w:cs="Times New Roman" w:hint="eastAsia"/>
          <w:sz w:val="21"/>
          <w:szCs w:val="21"/>
        </w:rPr>
        <w:t>いる部分が</w:t>
      </w:r>
      <w:r w:rsidR="00593BBB" w:rsidRPr="003A08AE">
        <w:rPr>
          <w:rFonts w:ascii="Times New Roman" w:hAnsi="Times New Roman" w:cs="Times New Roman" w:hint="eastAsia"/>
          <w:sz w:val="21"/>
          <w:szCs w:val="21"/>
        </w:rPr>
        <w:t>あ</w:t>
      </w:r>
      <w:r w:rsidR="00F64605" w:rsidRPr="003A08AE">
        <w:rPr>
          <w:rFonts w:ascii="Times New Roman" w:hAnsi="Times New Roman" w:cs="Times New Roman" w:hint="eastAsia"/>
          <w:sz w:val="21"/>
          <w:szCs w:val="21"/>
        </w:rPr>
        <w:t>る</w:t>
      </w:r>
      <w:r>
        <w:rPr>
          <w:rFonts w:ascii="Times New Roman" w:hAnsi="Times New Roman" w:cs="Times New Roman" w:hint="eastAsia"/>
          <w:sz w:val="21"/>
          <w:szCs w:val="21"/>
        </w:rPr>
        <w:t>。</w:t>
      </w:r>
    </w:p>
    <w:p w14:paraId="2DD740DA" w14:textId="31087A2F" w:rsidR="00286896" w:rsidRDefault="00543A72" w:rsidP="00C96B67">
      <w:pPr>
        <w:ind w:firstLineChars="100" w:firstLine="197"/>
        <w:rPr>
          <w:rFonts w:ascii="Times New Roman" w:hAnsi="Times New Roman" w:cs="Times New Roman"/>
          <w:sz w:val="21"/>
          <w:szCs w:val="21"/>
        </w:rPr>
      </w:pPr>
      <w:r w:rsidRPr="00A273EF">
        <w:rPr>
          <w:rFonts w:ascii="Times New Roman" w:hAnsi="Times New Roman" w:cs="Times New Roman"/>
          <w:sz w:val="21"/>
          <w:szCs w:val="21"/>
        </w:rPr>
        <w:t>本文は</w:t>
      </w:r>
      <w:r w:rsidRPr="00A273EF">
        <w:rPr>
          <w:rFonts w:ascii="Times New Roman" w:hAnsi="Times New Roman" w:cs="Times New Roman"/>
          <w:sz w:val="21"/>
          <w:szCs w:val="21"/>
        </w:rPr>
        <w:t>MS</w:t>
      </w:r>
      <w:r w:rsidRPr="00A273EF">
        <w:rPr>
          <w:rFonts w:ascii="Times New Roman" w:hAnsi="Times New Roman" w:cs="Times New Roman"/>
          <w:sz w:val="21"/>
          <w:szCs w:val="21"/>
        </w:rPr>
        <w:t>明朝</w:t>
      </w:r>
      <w:r>
        <w:rPr>
          <w:rFonts w:ascii="Times New Roman" w:hAnsi="Times New Roman" w:cs="Times New Roman"/>
          <w:sz w:val="21"/>
          <w:szCs w:val="21"/>
        </w:rPr>
        <w:t>10.5</w:t>
      </w:r>
      <w:r>
        <w:rPr>
          <w:rFonts w:ascii="Times New Roman" w:hAnsi="Times New Roman" w:cs="Times New Roman"/>
          <w:sz w:val="21"/>
          <w:szCs w:val="21"/>
        </w:rPr>
        <w:t>ポイントを使用</w:t>
      </w:r>
      <w:r w:rsidR="00615558">
        <w:rPr>
          <w:rFonts w:ascii="Times New Roman" w:hAnsi="Times New Roman" w:cs="Times New Roman" w:hint="eastAsia"/>
          <w:sz w:val="21"/>
          <w:szCs w:val="21"/>
        </w:rPr>
        <w:t>し，両端揃えで書く</w:t>
      </w:r>
      <w:r>
        <w:rPr>
          <w:rFonts w:ascii="Times New Roman" w:hAnsi="Times New Roman" w:cs="Times New Roman"/>
          <w:sz w:val="21"/>
          <w:szCs w:val="21"/>
        </w:rPr>
        <w:t>。</w:t>
      </w:r>
      <w:r w:rsidRPr="00A273EF">
        <w:rPr>
          <w:rFonts w:ascii="Times New Roman" w:hAnsi="Times New Roman" w:cs="Times New Roman"/>
          <w:sz w:val="21"/>
          <w:szCs w:val="21"/>
        </w:rPr>
        <w:t>英数字</w:t>
      </w:r>
      <w:r>
        <w:rPr>
          <w:rFonts w:ascii="Times New Roman" w:hAnsi="Times New Roman" w:cs="Times New Roman" w:hint="eastAsia"/>
          <w:sz w:val="21"/>
          <w:szCs w:val="21"/>
        </w:rPr>
        <w:t>記号</w:t>
      </w:r>
      <w:r w:rsidRPr="00A273EF">
        <w:rPr>
          <w:rFonts w:ascii="Times New Roman" w:hAnsi="Times New Roman" w:cs="Times New Roman"/>
          <w:sz w:val="21"/>
          <w:szCs w:val="21"/>
        </w:rPr>
        <w:t>は原則半角文字を使用し</w:t>
      </w:r>
      <w:r>
        <w:rPr>
          <w:rFonts w:ascii="Times New Roman" w:hAnsi="Times New Roman" w:cs="Times New Roman" w:hint="eastAsia"/>
          <w:sz w:val="21"/>
          <w:szCs w:val="21"/>
        </w:rPr>
        <w:t>，</w:t>
      </w:r>
      <w:r w:rsidRPr="00A273EF">
        <w:rPr>
          <w:rFonts w:ascii="Times New Roman" w:hAnsi="Times New Roman" w:cs="Times New Roman"/>
          <w:sz w:val="21"/>
          <w:szCs w:val="21"/>
        </w:rPr>
        <w:t>フォントは</w:t>
      </w:r>
      <w:r w:rsidRPr="00A273EF">
        <w:rPr>
          <w:rFonts w:ascii="Times New Roman" w:hAnsi="Times New Roman" w:cs="Times New Roman"/>
          <w:sz w:val="21"/>
          <w:szCs w:val="21"/>
        </w:rPr>
        <w:t>Times New Roman</w:t>
      </w:r>
      <w:r w:rsidR="00593BBB">
        <w:rPr>
          <w:rFonts w:ascii="Times New Roman" w:hAnsi="Times New Roman" w:cs="Times New Roman" w:hint="eastAsia"/>
          <w:sz w:val="21"/>
          <w:szCs w:val="21"/>
        </w:rPr>
        <w:t>の</w:t>
      </w:r>
      <w:r w:rsidR="00593BBB">
        <w:rPr>
          <w:rFonts w:ascii="Times New Roman" w:hAnsi="Times New Roman" w:cs="Times New Roman" w:hint="eastAsia"/>
          <w:sz w:val="21"/>
          <w:szCs w:val="21"/>
        </w:rPr>
        <w:t>10.5</w:t>
      </w:r>
      <w:r w:rsidR="00593BBB">
        <w:rPr>
          <w:rFonts w:ascii="Times New Roman" w:hAnsi="Times New Roman" w:cs="Times New Roman" w:hint="eastAsia"/>
          <w:sz w:val="21"/>
          <w:szCs w:val="21"/>
        </w:rPr>
        <w:t>ポイントで書く</w:t>
      </w:r>
      <w:r>
        <w:rPr>
          <w:rFonts w:ascii="Times New Roman" w:hAnsi="Times New Roman" w:cs="Times New Roman"/>
          <w:sz w:val="21"/>
          <w:szCs w:val="21"/>
        </w:rPr>
        <w:t>。</w:t>
      </w:r>
      <w:r w:rsidR="00615558">
        <w:rPr>
          <w:rFonts w:ascii="Times New Roman" w:hAnsi="Times New Roman" w:cs="Times New Roman" w:hint="eastAsia"/>
          <w:sz w:val="21"/>
          <w:szCs w:val="21"/>
        </w:rPr>
        <w:t>句読点は</w:t>
      </w:r>
      <w:r w:rsidR="007E1B1D">
        <w:rPr>
          <w:rFonts w:ascii="Times New Roman" w:hAnsi="Times New Roman" w:cs="Times New Roman" w:hint="eastAsia"/>
          <w:sz w:val="21"/>
          <w:szCs w:val="21"/>
        </w:rPr>
        <w:t>全角の</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と</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w:t>
      </w:r>
      <w:r w:rsidR="00615558">
        <w:rPr>
          <w:rFonts w:ascii="Times New Roman" w:hAnsi="Times New Roman" w:cs="Times New Roman" w:hint="eastAsia"/>
          <w:sz w:val="21"/>
          <w:szCs w:val="21"/>
        </w:rPr>
        <w:t>)</w:t>
      </w:r>
      <w:r w:rsidR="00615558">
        <w:rPr>
          <w:rFonts w:ascii="Times New Roman" w:hAnsi="Times New Roman" w:cs="Times New Roman"/>
          <w:sz w:val="21"/>
          <w:szCs w:val="21"/>
        </w:rPr>
        <w:t xml:space="preserve"> </w:t>
      </w:r>
      <w:r>
        <w:rPr>
          <w:rFonts w:ascii="Times New Roman" w:hAnsi="Times New Roman" w:cs="Times New Roman" w:hint="eastAsia"/>
          <w:sz w:val="21"/>
          <w:szCs w:val="21"/>
        </w:rPr>
        <w:t>を使用する。インデントは全角</w:t>
      </w:r>
      <w:r>
        <w:rPr>
          <w:rFonts w:ascii="Times New Roman" w:hAnsi="Times New Roman" w:cs="Times New Roman" w:hint="eastAsia"/>
          <w:sz w:val="21"/>
          <w:szCs w:val="21"/>
        </w:rPr>
        <w:t>1</w:t>
      </w:r>
      <w:r>
        <w:rPr>
          <w:rFonts w:ascii="Times New Roman" w:hAnsi="Times New Roman" w:cs="Times New Roman" w:hint="eastAsia"/>
          <w:sz w:val="21"/>
          <w:szCs w:val="21"/>
        </w:rPr>
        <w:t>文字とする。</w:t>
      </w:r>
      <w:r w:rsidR="00286896">
        <w:rPr>
          <w:rFonts w:ascii="Times New Roman" w:hAnsi="Times New Roman" w:cs="Times New Roman" w:hint="eastAsia"/>
          <w:sz w:val="21"/>
          <w:szCs w:val="21"/>
        </w:rPr>
        <w:t>セクションタイトルは，本文と同様のフォントを使用するが，太字にし，左揃えにする。</w:t>
      </w:r>
    </w:p>
    <w:p w14:paraId="6CD32483" w14:textId="2BB730C8" w:rsidR="00E0254C" w:rsidRDefault="00E0254C" w:rsidP="00C96B67">
      <w:pPr>
        <w:ind w:firstLineChars="100" w:firstLine="197"/>
        <w:rPr>
          <w:rFonts w:ascii="Meiryo UI" w:eastAsia="Meiryo UI" w:hAnsi="Meiryo UI" w:cs="Segoe UI"/>
          <w:color w:val="FF0000"/>
          <w:sz w:val="16"/>
          <w:szCs w:val="16"/>
        </w:rPr>
      </w:pPr>
      <w:r w:rsidRPr="00C96B67">
        <w:rPr>
          <w:rFonts w:ascii="Times New Roman" w:hAnsi="Times New Roman" w:cs="Times New Roman" w:hint="eastAsia"/>
          <w:sz w:val="21"/>
          <w:szCs w:val="21"/>
        </w:rPr>
        <w:lastRenderedPageBreak/>
        <w:t>序文には研究課題の重要</w:t>
      </w:r>
      <w:r w:rsidR="00C96B67">
        <w:rPr>
          <w:rFonts w:ascii="Times New Roman" w:hAnsi="Times New Roman" w:cs="Times New Roman" w:hint="eastAsia"/>
          <w:sz w:val="21"/>
          <w:szCs w:val="21"/>
        </w:rPr>
        <w:t>性の検討が含まれる。</w:t>
      </w:r>
      <w:r w:rsidRPr="00A32234">
        <w:rPr>
          <w:rFonts w:ascii="Times New Roman" w:hAnsi="Times New Roman" w:cs="Times New Roman" w:hint="eastAsia"/>
          <w:sz w:val="21"/>
          <w:szCs w:val="21"/>
        </w:rPr>
        <w:t>研究課題の重要性を論証しつつ，研究の目的について簡潔かつ明確に述べる。</w:t>
      </w:r>
      <w:r w:rsidR="00452D7A">
        <w:rPr>
          <w:rFonts w:ascii="Meiryo UI" w:eastAsia="Meiryo UI" w:hAnsi="Meiryo UI" w:cs="Segoe UI" w:hint="eastAsia"/>
          <w:color w:val="FF0000"/>
          <w:sz w:val="16"/>
          <w:szCs w:val="16"/>
        </w:rPr>
        <w:t>両端揃え・</w:t>
      </w:r>
      <w:r w:rsidR="00452D7A">
        <w:rPr>
          <w:rFonts w:ascii="Meiryo UI" w:eastAsia="Meiryo UI" w:hAnsi="Meiryo UI" w:cs="Segoe UI"/>
          <w:color w:val="FF0000"/>
          <w:sz w:val="16"/>
          <w:szCs w:val="16"/>
        </w:rPr>
        <w:t>10.5</w:t>
      </w:r>
      <w:r w:rsidR="00452D7A">
        <w:rPr>
          <w:rFonts w:ascii="Meiryo UI" w:eastAsia="Meiryo UI" w:hAnsi="Meiryo UI" w:cs="Segoe UI" w:hint="eastAsia"/>
          <w:color w:val="FF0000"/>
          <w:sz w:val="16"/>
          <w:szCs w:val="16"/>
        </w:rPr>
        <w:t>ポイント</w:t>
      </w:r>
    </w:p>
    <w:p w14:paraId="14BE46A8" w14:textId="77777777" w:rsidR="00172F6B" w:rsidRDefault="00172F6B" w:rsidP="00A2464A">
      <w:pPr>
        <w:rPr>
          <w:rFonts w:ascii="Times New Roman" w:hAnsi="Times New Roman" w:cs="Times New Roman"/>
          <w:sz w:val="21"/>
          <w:szCs w:val="21"/>
        </w:rPr>
      </w:pPr>
    </w:p>
    <w:p w14:paraId="2B8BE4EC" w14:textId="2BD19593" w:rsidR="00C30786" w:rsidRPr="00A273EF" w:rsidRDefault="00593BBB" w:rsidP="008A0460">
      <w:pPr>
        <w:jc w:val="center"/>
        <w:rPr>
          <w:rFonts w:ascii="Times New Roman" w:hAnsi="Times New Roman" w:cs="Times New Roman"/>
          <w:b/>
          <w:sz w:val="21"/>
          <w:szCs w:val="21"/>
        </w:rPr>
      </w:pPr>
      <w:r>
        <w:rPr>
          <w:rFonts w:ascii="Times New Roman" w:hAnsi="Times New Roman" w:cs="Times New Roman" w:hint="eastAsia"/>
          <w:b/>
          <w:sz w:val="21"/>
          <w:szCs w:val="21"/>
        </w:rPr>
        <w:t xml:space="preserve">2. </w:t>
      </w:r>
      <w:r w:rsidR="00C30786" w:rsidRPr="00A273EF">
        <w:rPr>
          <w:rFonts w:ascii="Times New Roman" w:hAnsi="Times New Roman" w:cs="Times New Roman"/>
          <w:b/>
          <w:sz w:val="21"/>
          <w:szCs w:val="21"/>
        </w:rPr>
        <w:t>先行研究</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594E8F9C" w14:textId="7B29833B" w:rsidR="00D66B45" w:rsidRDefault="00593BBB" w:rsidP="001C2373">
      <w:pPr>
        <w:rPr>
          <w:rFonts w:ascii="Times New Roman" w:hAnsi="Times New Roman" w:cs="Times New Roman"/>
          <w:b/>
          <w:sz w:val="21"/>
          <w:szCs w:val="21"/>
        </w:rPr>
      </w:pPr>
      <w:r>
        <w:rPr>
          <w:rFonts w:ascii="Times New Roman" w:hAnsi="Times New Roman" w:cs="Times New Roman" w:hint="eastAsia"/>
          <w:b/>
          <w:sz w:val="21"/>
          <w:szCs w:val="21"/>
        </w:rPr>
        <w:t xml:space="preserve">2.1 </w:t>
      </w:r>
      <w:r w:rsidR="004D6C27">
        <w:rPr>
          <w:rFonts w:ascii="Times New Roman" w:hAnsi="Times New Roman" w:cs="Times New Roman" w:hint="eastAsia"/>
          <w:b/>
          <w:sz w:val="21"/>
          <w:szCs w:val="21"/>
        </w:rPr>
        <w:t>本文中での引用</w:t>
      </w:r>
      <w:r w:rsidR="004D6C27" w:rsidRPr="00FD0F68">
        <w:rPr>
          <w:rFonts w:ascii="Times New Roman" w:hAnsi="Times New Roman" w:cs="Times New Roman" w:hint="eastAsia"/>
          <w:b/>
          <w:sz w:val="21"/>
          <w:szCs w:val="21"/>
        </w:rPr>
        <w:t>について</w:t>
      </w:r>
      <w:r w:rsidR="00FD0F68" w:rsidRPr="00FD0F68">
        <w:rPr>
          <w:rFonts w:ascii="Times New Roman" w:hAnsi="Times New Roman" w:cs="Times New Roman" w:hint="eastAsia"/>
          <w:b/>
          <w:sz w:val="21"/>
          <w:szCs w:val="21"/>
        </w:rPr>
        <w:t xml:space="preserve"> (APA</w:t>
      </w:r>
      <w:r w:rsidR="00FD0F68" w:rsidRPr="00FD0F68">
        <w:rPr>
          <w:rFonts w:ascii="Times New Roman" w:hAnsi="Times New Roman" w:cs="Times New Roman" w:hint="eastAsia"/>
          <w:b/>
          <w:sz w:val="21"/>
          <w:szCs w:val="21"/>
        </w:rPr>
        <w:t>第</w:t>
      </w:r>
      <w:r w:rsidR="00CB1FD7">
        <w:rPr>
          <w:rFonts w:ascii="Times New Roman" w:hAnsi="Times New Roman" w:cs="Times New Roman"/>
          <w:b/>
          <w:sz w:val="21"/>
          <w:szCs w:val="21"/>
        </w:rPr>
        <w:t>7</w:t>
      </w:r>
      <w:r w:rsidR="00FD0F68" w:rsidRPr="00FD0F68">
        <w:rPr>
          <w:rFonts w:ascii="Times New Roman" w:hAnsi="Times New Roman" w:cs="Times New Roman" w:hint="eastAsia"/>
          <w:b/>
          <w:sz w:val="21"/>
          <w:szCs w:val="21"/>
        </w:rPr>
        <w:t>版</w:t>
      </w:r>
      <w:r w:rsidR="00FD0F68" w:rsidRPr="00FD0F68">
        <w:rPr>
          <w:rFonts w:ascii="Times New Roman" w:hAnsi="Times New Roman" w:cs="Times New Roman" w:hint="eastAsia"/>
          <w:b/>
          <w:sz w:val="21"/>
          <w:szCs w:val="21"/>
        </w:rPr>
        <w:t xml:space="preserve">, </w:t>
      </w:r>
      <w:r w:rsidR="00FD0F68" w:rsidRPr="00FD0F68">
        <w:rPr>
          <w:rFonts w:ascii="Times New Roman" w:hAnsi="Times New Roman" w:cs="Times New Roman" w:hint="eastAsia"/>
          <w:b/>
          <w:sz w:val="21"/>
          <w:szCs w:val="21"/>
        </w:rPr>
        <w:t>表</w:t>
      </w:r>
      <w:r w:rsidR="00CB1FD7">
        <w:rPr>
          <w:rFonts w:ascii="Times New Roman" w:hAnsi="Times New Roman" w:cs="Times New Roman"/>
          <w:b/>
          <w:sz w:val="21"/>
          <w:szCs w:val="21"/>
        </w:rPr>
        <w:t>8</w:t>
      </w:r>
      <w:r w:rsidR="00FD0F68" w:rsidRPr="00FD0F68">
        <w:rPr>
          <w:rFonts w:ascii="Times New Roman" w:hAnsi="Times New Roman" w:cs="Times New Roman" w:hint="eastAsia"/>
          <w:b/>
          <w:sz w:val="21"/>
          <w:szCs w:val="21"/>
        </w:rPr>
        <w:t>.</w:t>
      </w:r>
      <w:r w:rsidR="00CB1FD7">
        <w:rPr>
          <w:rFonts w:ascii="Times New Roman" w:hAnsi="Times New Roman" w:cs="Times New Roman"/>
          <w:b/>
          <w:sz w:val="21"/>
          <w:szCs w:val="21"/>
        </w:rPr>
        <w:t>2</w:t>
      </w:r>
      <w:r w:rsidR="00FD0F68" w:rsidRPr="00FD0F68">
        <w:rPr>
          <w:rFonts w:ascii="Times New Roman" w:hAnsi="Times New Roman" w:cs="Times New Roman"/>
          <w:b/>
          <w:sz w:val="21"/>
          <w:szCs w:val="21"/>
        </w:rPr>
        <w:t xml:space="preserve">, p. </w:t>
      </w:r>
      <w:r w:rsidR="00CB1FD7">
        <w:rPr>
          <w:rFonts w:ascii="Times New Roman" w:hAnsi="Times New Roman" w:cs="Times New Roman"/>
          <w:b/>
          <w:sz w:val="21"/>
          <w:szCs w:val="21"/>
        </w:rPr>
        <w:t>272</w:t>
      </w:r>
      <w:r w:rsidR="005A6FB5" w:rsidRPr="00124A04">
        <w:rPr>
          <w:rFonts w:ascii="Times New Roman" w:hAnsi="Times New Roman" w:cs="Times New Roman"/>
          <w:b/>
          <w:sz w:val="21"/>
          <w:szCs w:val="21"/>
        </w:rPr>
        <w:t xml:space="preserve">, </w:t>
      </w:r>
      <w:r w:rsidR="005A6FB5" w:rsidRPr="006B2F18">
        <w:rPr>
          <w:rFonts w:ascii="Times New Roman" w:hAnsi="Times New Roman" w:cs="Times New Roman"/>
          <w:b/>
          <w:kern w:val="0"/>
          <w:sz w:val="21"/>
          <w:szCs w:val="21"/>
        </w:rPr>
        <w:t xml:space="preserve">pp. </w:t>
      </w:r>
      <w:r w:rsidR="00CB1FD7">
        <w:rPr>
          <w:rFonts w:ascii="Times New Roman" w:hAnsi="Times New Roman" w:cs="Times New Roman"/>
          <w:b/>
          <w:kern w:val="0"/>
          <w:sz w:val="21"/>
          <w:szCs w:val="21"/>
        </w:rPr>
        <w:t>253</w:t>
      </w:r>
      <w:r w:rsidR="005A6FB5" w:rsidRPr="006B2F18">
        <w:rPr>
          <w:rFonts w:ascii="Times New Roman" w:hAnsi="Times New Roman" w:cs="Times New Roman"/>
          <w:b/>
          <w:kern w:val="0"/>
          <w:sz w:val="21"/>
          <w:szCs w:val="21"/>
        </w:rPr>
        <w:t>–</w:t>
      </w:r>
      <w:r w:rsidR="00CB1FD7">
        <w:rPr>
          <w:rFonts w:ascii="Times New Roman" w:hAnsi="Times New Roman" w:cs="Times New Roman"/>
          <w:b/>
          <w:kern w:val="0"/>
          <w:sz w:val="21"/>
          <w:szCs w:val="21"/>
        </w:rPr>
        <w:t>278</w:t>
      </w:r>
      <w:r w:rsidR="00FD0F68" w:rsidRPr="00FD0F68">
        <w:rPr>
          <w:rFonts w:ascii="Times New Roman" w:hAnsi="Times New Roman" w:cs="Times New Roman" w:hint="eastAsia"/>
          <w:b/>
          <w:sz w:val="21"/>
          <w:szCs w:val="21"/>
        </w:rPr>
        <w:t>参照</w:t>
      </w:r>
      <w:r w:rsidR="00FD0F68" w:rsidRPr="00FD0F68">
        <w:rPr>
          <w:rFonts w:ascii="Times New Roman" w:hAnsi="Times New Roman" w:cs="Times New Roman" w:hint="eastAsia"/>
          <w:b/>
          <w:sz w:val="21"/>
          <w:szCs w:val="21"/>
        </w:rPr>
        <w:t>)</w:t>
      </w:r>
      <w:r w:rsidR="00287180">
        <w:rPr>
          <w:rFonts w:ascii="Times New Roman" w:hAnsi="Times New Roman" w:cs="Times New Roman"/>
          <w:b/>
          <w:sz w:val="21"/>
          <w:szCs w:val="21"/>
        </w:rPr>
        <w:t xml:space="preserve"> </w:t>
      </w:r>
      <w:r w:rsidR="00287180">
        <w:rPr>
          <w:rFonts w:ascii="Meiryo UI" w:eastAsia="Meiryo UI" w:hAnsi="Meiryo UI" w:cs="Segoe UI" w:hint="eastAsia"/>
          <w:color w:val="FF0000"/>
          <w:sz w:val="16"/>
          <w:szCs w:val="16"/>
        </w:rPr>
        <w:t>太字・</w:t>
      </w:r>
      <w:r w:rsidR="00452D7A">
        <w:rPr>
          <w:rFonts w:ascii="Meiryo UI" w:eastAsia="Meiryo UI" w:hAnsi="Meiryo UI" w:cs="Segoe UI" w:hint="eastAsia"/>
          <w:color w:val="FF0000"/>
          <w:sz w:val="16"/>
          <w:szCs w:val="16"/>
        </w:rPr>
        <w:t>左揃え・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1C2F03FB" w14:textId="4A1CDD13" w:rsidR="00C05786" w:rsidRPr="0094553B" w:rsidRDefault="00B00288" w:rsidP="00A83157">
      <w:pPr>
        <w:ind w:firstLineChars="100" w:firstLine="197"/>
        <w:rPr>
          <w:rFonts w:ascii="Times New Roman" w:hAnsi="Times New Roman" w:cs="Times New Roman"/>
          <w:sz w:val="21"/>
          <w:szCs w:val="21"/>
        </w:rPr>
      </w:pPr>
      <w:r w:rsidRPr="0094553B">
        <w:rPr>
          <w:rFonts w:ascii="Times New Roman" w:hAnsi="Times New Roman" w:cs="Times New Roman" w:hint="eastAsia"/>
          <w:sz w:val="21"/>
          <w:szCs w:val="21"/>
        </w:rPr>
        <w:t>先行研究の記述を</w:t>
      </w:r>
      <w:r w:rsidR="00543A72" w:rsidRPr="0094553B">
        <w:rPr>
          <w:rFonts w:ascii="Times New Roman" w:hAnsi="Times New Roman" w:cs="Times New Roman" w:hint="eastAsia"/>
          <w:sz w:val="21"/>
          <w:szCs w:val="21"/>
        </w:rPr>
        <w:t>直接引用する場合，</w:t>
      </w:r>
      <w:r w:rsidR="00B853A4">
        <w:rPr>
          <w:rFonts w:ascii="Times New Roman" w:hAnsi="Times New Roman" w:cs="Times New Roman" w:hint="eastAsia"/>
          <w:sz w:val="21"/>
          <w:szCs w:val="21"/>
        </w:rPr>
        <w:t>必ず出典情報</w:t>
      </w:r>
      <w:r w:rsidR="0069113C">
        <w:rPr>
          <w:rFonts w:ascii="Times New Roman" w:hAnsi="Times New Roman" w:cs="Times New Roman"/>
          <w:sz w:val="21"/>
          <w:szCs w:val="21"/>
        </w:rPr>
        <w:t xml:space="preserve"> (</w:t>
      </w:r>
      <w:r w:rsidR="00B853A4">
        <w:rPr>
          <w:rFonts w:ascii="Times New Roman" w:hAnsi="Times New Roman" w:cs="Times New Roman" w:hint="eastAsia"/>
          <w:sz w:val="21"/>
          <w:szCs w:val="21"/>
        </w:rPr>
        <w:t>著者</w:t>
      </w:r>
      <w:r w:rsidR="00A83157">
        <w:rPr>
          <w:rFonts w:ascii="Times New Roman" w:hAnsi="Times New Roman" w:cs="Times New Roman" w:hint="eastAsia"/>
          <w:sz w:val="21"/>
          <w:szCs w:val="21"/>
        </w:rPr>
        <w:t>・</w:t>
      </w:r>
      <w:r w:rsidR="00B853A4">
        <w:rPr>
          <w:rFonts w:ascii="Times New Roman" w:hAnsi="Times New Roman" w:cs="Times New Roman" w:hint="eastAsia"/>
          <w:sz w:val="21"/>
          <w:szCs w:val="21"/>
        </w:rPr>
        <w:t>出版年</w:t>
      </w:r>
      <w:r w:rsidR="00A83157">
        <w:rPr>
          <w:rFonts w:ascii="Times New Roman" w:hAnsi="Times New Roman" w:cs="Times New Roman" w:hint="eastAsia"/>
          <w:sz w:val="21"/>
          <w:szCs w:val="21"/>
        </w:rPr>
        <w:t>・</w:t>
      </w:r>
      <w:r w:rsidR="00B853A4">
        <w:rPr>
          <w:rFonts w:ascii="Times New Roman" w:hAnsi="Times New Roman" w:cs="Times New Roman" w:hint="eastAsia"/>
          <w:sz w:val="21"/>
          <w:szCs w:val="21"/>
        </w:rPr>
        <w:t>ページ数</w:t>
      </w:r>
      <w:r w:rsidR="0069113C">
        <w:rPr>
          <w:rFonts w:ascii="Times New Roman" w:hAnsi="Times New Roman" w:cs="Times New Roman" w:hint="eastAsia"/>
          <w:sz w:val="21"/>
          <w:szCs w:val="21"/>
        </w:rPr>
        <w:t>)</w:t>
      </w:r>
      <w:r w:rsidR="0069113C">
        <w:rPr>
          <w:rFonts w:ascii="Times New Roman" w:hAnsi="Times New Roman" w:cs="Times New Roman"/>
          <w:sz w:val="21"/>
          <w:szCs w:val="21"/>
        </w:rPr>
        <w:t xml:space="preserve"> </w:t>
      </w:r>
      <w:r w:rsidR="00C05786" w:rsidRPr="0094553B">
        <w:rPr>
          <w:rFonts w:ascii="Times New Roman" w:hAnsi="Times New Roman" w:cs="Times New Roman" w:hint="eastAsia"/>
          <w:sz w:val="21"/>
          <w:szCs w:val="21"/>
        </w:rPr>
        <w:t>を記す。</w:t>
      </w:r>
      <w:r w:rsidR="004C73E5" w:rsidRPr="0094553B">
        <w:rPr>
          <w:rFonts w:ascii="Times New Roman" w:hAnsi="Times New Roman" w:cs="Times New Roman" w:hint="eastAsia"/>
          <w:sz w:val="21"/>
          <w:szCs w:val="21"/>
        </w:rPr>
        <w:t>引用</w:t>
      </w:r>
      <w:r w:rsidR="005A5CC1">
        <w:rPr>
          <w:rFonts w:ascii="Times New Roman" w:hAnsi="Times New Roman" w:cs="Times New Roman" w:hint="eastAsia"/>
          <w:sz w:val="21"/>
          <w:szCs w:val="21"/>
        </w:rPr>
        <w:t>箇所</w:t>
      </w:r>
      <w:r w:rsidR="004C73E5" w:rsidRPr="0094553B">
        <w:rPr>
          <w:rFonts w:ascii="Times New Roman" w:hAnsi="Times New Roman" w:cs="Times New Roman" w:hint="eastAsia"/>
          <w:sz w:val="21"/>
          <w:szCs w:val="21"/>
        </w:rPr>
        <w:t>が</w:t>
      </w:r>
      <w:r w:rsidR="005A5CC1">
        <w:rPr>
          <w:rFonts w:ascii="Times New Roman" w:hAnsi="Times New Roman" w:cs="Times New Roman" w:hint="eastAsia"/>
          <w:sz w:val="21"/>
          <w:szCs w:val="21"/>
        </w:rPr>
        <w:t>短い場合</w:t>
      </w:r>
      <w:r w:rsidR="005A5CC1">
        <w:rPr>
          <w:rFonts w:ascii="Times New Roman" w:hAnsi="Times New Roman" w:cs="Times New Roman" w:hint="eastAsia"/>
          <w:sz w:val="21"/>
          <w:szCs w:val="21"/>
        </w:rPr>
        <w:t xml:space="preserve"> </w:t>
      </w:r>
      <w:r w:rsidR="005A5CC1">
        <w:rPr>
          <w:rFonts w:ascii="Times New Roman" w:hAnsi="Times New Roman" w:cs="Times New Roman"/>
          <w:sz w:val="21"/>
          <w:szCs w:val="21"/>
        </w:rPr>
        <w:t>(</w:t>
      </w:r>
      <w:r w:rsidR="004C73E5" w:rsidRPr="0094553B">
        <w:rPr>
          <w:rFonts w:ascii="Times New Roman" w:hAnsi="Times New Roman" w:cs="Times New Roman" w:hint="eastAsia"/>
          <w:sz w:val="21"/>
          <w:szCs w:val="21"/>
        </w:rPr>
        <w:t>英文</w:t>
      </w:r>
      <w:r w:rsidR="005A5CC1">
        <w:rPr>
          <w:rFonts w:ascii="Times New Roman" w:hAnsi="Times New Roman" w:cs="Times New Roman" w:hint="eastAsia"/>
          <w:sz w:val="21"/>
          <w:szCs w:val="21"/>
        </w:rPr>
        <w:t>は</w:t>
      </w:r>
      <w:r w:rsidR="004C73E5" w:rsidRPr="0094553B">
        <w:rPr>
          <w:rFonts w:ascii="Times New Roman" w:hAnsi="Times New Roman" w:cs="Times New Roman" w:hint="eastAsia"/>
          <w:sz w:val="21"/>
          <w:szCs w:val="21"/>
        </w:rPr>
        <w:t>40</w:t>
      </w:r>
      <w:r w:rsidR="00FD0F68" w:rsidRPr="0094553B">
        <w:rPr>
          <w:rFonts w:ascii="Times New Roman" w:hAnsi="Times New Roman" w:cs="Times New Roman" w:hint="eastAsia"/>
          <w:sz w:val="21"/>
          <w:szCs w:val="21"/>
        </w:rPr>
        <w:t>語</w:t>
      </w:r>
      <w:r w:rsidR="0054124F">
        <w:rPr>
          <w:rFonts w:ascii="Times New Roman" w:hAnsi="Times New Roman" w:cs="Times New Roman" w:hint="eastAsia"/>
          <w:sz w:val="21"/>
          <w:szCs w:val="21"/>
        </w:rPr>
        <w:t>未満</w:t>
      </w:r>
      <w:r w:rsidR="005A5CC1">
        <w:rPr>
          <w:rFonts w:ascii="Times New Roman" w:hAnsi="Times New Roman" w:cs="Times New Roman" w:hint="eastAsia"/>
          <w:sz w:val="21"/>
          <w:szCs w:val="21"/>
        </w:rPr>
        <w:t xml:space="preserve">) </w:t>
      </w:r>
      <w:r w:rsidR="00B853A4">
        <w:rPr>
          <w:rFonts w:ascii="Times New Roman" w:hAnsi="Times New Roman" w:cs="Times New Roman" w:hint="eastAsia"/>
          <w:sz w:val="21"/>
          <w:szCs w:val="21"/>
        </w:rPr>
        <w:t>は</w:t>
      </w:r>
      <w:r w:rsidR="005A5CC1">
        <w:rPr>
          <w:rFonts w:ascii="Times New Roman" w:hAnsi="Times New Roman" w:cs="Times New Roman" w:hint="eastAsia"/>
          <w:sz w:val="21"/>
          <w:szCs w:val="21"/>
        </w:rPr>
        <w:t>，英語</w:t>
      </w:r>
      <w:r w:rsidR="00D22686">
        <w:rPr>
          <w:rFonts w:ascii="Times New Roman" w:hAnsi="Times New Roman" w:cs="Times New Roman" w:hint="eastAsia"/>
          <w:sz w:val="21"/>
          <w:szCs w:val="21"/>
        </w:rPr>
        <w:t>では</w:t>
      </w:r>
      <w:r w:rsidR="005A5CC1">
        <w:rPr>
          <w:rFonts w:ascii="Times New Roman" w:hAnsi="Times New Roman" w:cs="Times New Roman" w:hint="eastAsia"/>
          <w:sz w:val="21"/>
          <w:szCs w:val="21"/>
        </w:rPr>
        <w:t xml:space="preserve"> </w:t>
      </w:r>
      <w:r w:rsidR="00B853A4" w:rsidRPr="0094553B">
        <w:rPr>
          <w:rFonts w:ascii="Times New Roman" w:hAnsi="Times New Roman" w:cs="Times New Roman"/>
          <w:sz w:val="21"/>
          <w:szCs w:val="21"/>
        </w:rPr>
        <w:t>“</w:t>
      </w:r>
      <w:r w:rsidR="00B853A4" w:rsidRPr="0094553B">
        <w:rPr>
          <w:rFonts w:ascii="Times New Roman" w:hAnsi="Times New Roman" w:cs="Times New Roman" w:hint="eastAsia"/>
          <w:sz w:val="21"/>
          <w:szCs w:val="21"/>
        </w:rPr>
        <w:t xml:space="preserve">　</w:t>
      </w:r>
      <w:r w:rsidR="00B853A4" w:rsidRPr="0094553B">
        <w:rPr>
          <w:rFonts w:ascii="Times New Roman" w:hAnsi="Times New Roman" w:cs="Times New Roman"/>
          <w:sz w:val="21"/>
          <w:szCs w:val="21"/>
        </w:rPr>
        <w:t>”</w:t>
      </w:r>
      <w:r w:rsidR="00201CB4">
        <w:rPr>
          <w:rFonts w:ascii="Times New Roman" w:hAnsi="Times New Roman" w:cs="Times New Roman" w:hint="eastAsia"/>
          <w:sz w:val="21"/>
          <w:szCs w:val="21"/>
        </w:rPr>
        <w:t>，日本語で</w:t>
      </w:r>
      <w:r w:rsidR="00D22686">
        <w:rPr>
          <w:rFonts w:ascii="Times New Roman" w:hAnsi="Times New Roman" w:cs="Times New Roman" w:hint="eastAsia"/>
          <w:sz w:val="21"/>
          <w:szCs w:val="21"/>
        </w:rPr>
        <w:t>は「　」</w:t>
      </w:r>
      <w:r w:rsidR="00B853A4" w:rsidRPr="0094553B">
        <w:rPr>
          <w:rFonts w:ascii="Times New Roman" w:hAnsi="Times New Roman" w:cs="Times New Roman" w:hint="eastAsia"/>
          <w:sz w:val="21"/>
          <w:szCs w:val="21"/>
        </w:rPr>
        <w:t>でくくって本文中に</w:t>
      </w:r>
      <w:r w:rsidR="00B853A4">
        <w:rPr>
          <w:rFonts w:ascii="Times New Roman" w:hAnsi="Times New Roman" w:cs="Times New Roman" w:hint="eastAsia"/>
          <w:sz w:val="21"/>
          <w:szCs w:val="21"/>
        </w:rPr>
        <w:t>挿入</w:t>
      </w:r>
      <w:r w:rsidR="004F63E9">
        <w:rPr>
          <w:rFonts w:ascii="Times New Roman" w:hAnsi="Times New Roman" w:cs="Times New Roman" w:hint="eastAsia"/>
          <w:sz w:val="21"/>
          <w:szCs w:val="21"/>
        </w:rPr>
        <w:t>する。</w:t>
      </w:r>
    </w:p>
    <w:p w14:paraId="325DB602" w14:textId="77777777" w:rsidR="00593BBB" w:rsidRPr="00B853A4" w:rsidRDefault="00593BBB" w:rsidP="00593BBB">
      <w:pPr>
        <w:rPr>
          <w:rFonts w:ascii="Times New Roman" w:hAnsi="Times New Roman" w:cs="Times New Roman"/>
          <w:sz w:val="21"/>
          <w:szCs w:val="21"/>
        </w:rPr>
      </w:pPr>
    </w:p>
    <w:p w14:paraId="6676CC3E" w14:textId="77777777" w:rsidR="00593BBB" w:rsidRDefault="00C05786" w:rsidP="00593BBB">
      <w:pPr>
        <w:rPr>
          <w:rFonts w:ascii="Times New Roman" w:hAnsi="Times New Roman" w:cs="Times New Roman"/>
          <w:sz w:val="21"/>
          <w:szCs w:val="21"/>
        </w:rPr>
      </w:pPr>
      <w:r w:rsidRPr="00593BBB">
        <w:rPr>
          <w:rFonts w:ascii="Times New Roman" w:hAnsi="Times New Roman" w:cs="Times New Roman" w:hint="eastAsia"/>
          <w:sz w:val="21"/>
          <w:szCs w:val="21"/>
        </w:rPr>
        <w:t>日本語例：</w:t>
      </w:r>
    </w:p>
    <w:p w14:paraId="00AF0F91" w14:textId="211DD3E1" w:rsidR="00C05786" w:rsidRPr="00593BBB" w:rsidRDefault="00593BBB" w:rsidP="00593BBB">
      <w:pPr>
        <w:ind w:leftChars="200" w:left="453"/>
        <w:rPr>
          <w:rFonts w:ascii="Times New Roman" w:hAnsi="Times New Roman" w:cs="Times New Roman"/>
          <w:sz w:val="21"/>
          <w:szCs w:val="21"/>
        </w:rPr>
      </w:pPr>
      <w:r>
        <w:rPr>
          <w:rFonts w:ascii="Times New Roman" w:hAnsi="Times New Roman" w:cs="Times New Roman" w:hint="eastAsia"/>
          <w:sz w:val="21"/>
          <w:szCs w:val="21"/>
        </w:rPr>
        <w:t>川成</w:t>
      </w:r>
      <w:r w:rsidR="00C05786" w:rsidRPr="00593BBB">
        <w:rPr>
          <w:rFonts w:ascii="Times New Roman" w:hAnsi="Times New Roman" w:cs="Times New Roman" w:hint="eastAsia"/>
          <w:sz w:val="21"/>
          <w:szCs w:val="21"/>
        </w:rPr>
        <w:t xml:space="preserve"> (</w:t>
      </w:r>
      <w:r>
        <w:rPr>
          <w:rFonts w:ascii="Times New Roman" w:hAnsi="Times New Roman" w:cs="Times New Roman"/>
          <w:sz w:val="21"/>
          <w:szCs w:val="21"/>
        </w:rPr>
        <w:t>2011</w:t>
      </w:r>
      <w:r w:rsidR="00B00288" w:rsidRPr="00593BBB">
        <w:rPr>
          <w:rFonts w:ascii="Times New Roman" w:hAnsi="Times New Roman" w:cs="Times New Roman" w:hint="eastAsia"/>
          <w:sz w:val="21"/>
          <w:szCs w:val="21"/>
        </w:rPr>
        <w:t xml:space="preserve">) </w:t>
      </w:r>
      <w:r w:rsidR="00C05786" w:rsidRPr="00593BBB">
        <w:rPr>
          <w:rFonts w:ascii="Times New Roman" w:hAnsi="Times New Roman" w:cs="Times New Roman" w:hint="eastAsia"/>
          <w:sz w:val="21"/>
          <w:szCs w:val="21"/>
        </w:rPr>
        <w:t>は</w:t>
      </w:r>
      <w:r w:rsidR="004C73E5" w:rsidRPr="00593BBB">
        <w:rPr>
          <w:rFonts w:ascii="Times New Roman" w:hAnsi="Times New Roman" w:cs="Times New Roman" w:hint="eastAsia"/>
          <w:sz w:val="21"/>
          <w:szCs w:val="21"/>
        </w:rPr>
        <w:t>，</w:t>
      </w:r>
      <w:r>
        <w:rPr>
          <w:rFonts w:ascii="Times New Roman" w:hAnsi="Times New Roman" w:cs="Times New Roman" w:hint="eastAsia"/>
          <w:sz w:val="21"/>
          <w:szCs w:val="21"/>
        </w:rPr>
        <w:t>社会文化的アプローチという用語が「文化人類学，応用言語学，心理学，教育学などの分野における研究方法の</w:t>
      </w:r>
      <w:r>
        <w:rPr>
          <w:rFonts w:ascii="Times New Roman" w:hAnsi="Times New Roman" w:cs="Times New Roman" w:hint="eastAsia"/>
          <w:sz w:val="21"/>
          <w:szCs w:val="21"/>
        </w:rPr>
        <w:t>1</w:t>
      </w:r>
      <w:r>
        <w:rPr>
          <w:rFonts w:ascii="Times New Roman" w:hAnsi="Times New Roman" w:cs="Times New Roman" w:hint="eastAsia"/>
          <w:sz w:val="21"/>
          <w:szCs w:val="21"/>
        </w:rPr>
        <w:t>つとして広範囲に使われてきている</w:t>
      </w:r>
      <w:r w:rsidR="00B00288" w:rsidRPr="00593BBB">
        <w:rPr>
          <w:rFonts w:ascii="Times New Roman" w:hAnsi="Times New Roman" w:cs="Times New Roman" w:hint="eastAsia"/>
          <w:sz w:val="21"/>
          <w:szCs w:val="21"/>
        </w:rPr>
        <w:t>」</w:t>
      </w:r>
      <w:r w:rsidR="00B00288" w:rsidRPr="00593BBB">
        <w:rPr>
          <w:rFonts w:ascii="Times New Roman" w:hAnsi="Times New Roman" w:cs="Times New Roman" w:hint="eastAsia"/>
          <w:sz w:val="21"/>
          <w:szCs w:val="21"/>
        </w:rPr>
        <w:t xml:space="preserve">(p. </w:t>
      </w:r>
      <w:r>
        <w:rPr>
          <w:rFonts w:ascii="Times New Roman" w:hAnsi="Times New Roman" w:cs="Times New Roman"/>
          <w:sz w:val="21"/>
          <w:szCs w:val="21"/>
        </w:rPr>
        <w:t>122</w:t>
      </w:r>
      <w:r w:rsidR="00C05786" w:rsidRPr="00593BBB">
        <w:rPr>
          <w:rFonts w:ascii="Times New Roman" w:hAnsi="Times New Roman" w:cs="Times New Roman"/>
          <w:sz w:val="21"/>
          <w:szCs w:val="21"/>
        </w:rPr>
        <w:t>)</w:t>
      </w:r>
      <w:r w:rsidR="004C73E5" w:rsidRPr="00593BBB">
        <w:rPr>
          <w:rFonts w:ascii="Times New Roman" w:hAnsi="Times New Roman" w:cs="Times New Roman"/>
          <w:sz w:val="21"/>
          <w:szCs w:val="21"/>
        </w:rPr>
        <w:t xml:space="preserve"> </w:t>
      </w:r>
      <w:r>
        <w:rPr>
          <w:rFonts w:ascii="Times New Roman" w:hAnsi="Times New Roman" w:cs="Times New Roman" w:hint="eastAsia"/>
          <w:sz w:val="21"/>
          <w:szCs w:val="21"/>
        </w:rPr>
        <w:t>と説明</w:t>
      </w:r>
      <w:r w:rsidR="004C73E5" w:rsidRPr="00593BBB">
        <w:rPr>
          <w:rFonts w:ascii="Times New Roman" w:hAnsi="Times New Roman" w:cs="Times New Roman" w:hint="eastAsia"/>
          <w:sz w:val="21"/>
          <w:szCs w:val="21"/>
        </w:rPr>
        <w:t>している。</w:t>
      </w:r>
    </w:p>
    <w:p w14:paraId="2A3F7A00" w14:textId="77777777" w:rsidR="00593BBB" w:rsidRDefault="00593BBB" w:rsidP="00593BBB">
      <w:pPr>
        <w:rPr>
          <w:rFonts w:ascii="Times New Roman" w:hAnsi="Times New Roman" w:cs="Times New Roman"/>
          <w:sz w:val="21"/>
          <w:szCs w:val="21"/>
        </w:rPr>
      </w:pPr>
    </w:p>
    <w:p w14:paraId="6136BF7B" w14:textId="77777777" w:rsidR="00593BBB" w:rsidRDefault="00C05786" w:rsidP="00593BBB">
      <w:pPr>
        <w:rPr>
          <w:rFonts w:ascii="Times New Roman" w:hAnsi="Times New Roman" w:cs="Times New Roman"/>
          <w:sz w:val="21"/>
          <w:szCs w:val="21"/>
        </w:rPr>
      </w:pPr>
      <w:r w:rsidRPr="00593BBB">
        <w:rPr>
          <w:rFonts w:ascii="Times New Roman" w:hAnsi="Times New Roman" w:cs="Times New Roman" w:hint="eastAsia"/>
          <w:sz w:val="21"/>
          <w:szCs w:val="21"/>
        </w:rPr>
        <w:t>英語例：</w:t>
      </w:r>
    </w:p>
    <w:p w14:paraId="63FD4671" w14:textId="784929F1" w:rsidR="001C2373" w:rsidRPr="00593BBB" w:rsidRDefault="000F75D9" w:rsidP="00593BBB">
      <w:pPr>
        <w:ind w:leftChars="200" w:left="453"/>
        <w:rPr>
          <w:rFonts w:ascii="Times New Roman" w:hAnsi="Times New Roman" w:cs="Times New Roman"/>
          <w:sz w:val="21"/>
          <w:szCs w:val="21"/>
        </w:rPr>
      </w:pPr>
      <w:r>
        <w:rPr>
          <w:rFonts w:ascii="Times New Roman" w:hAnsi="Times New Roman" w:cs="Times New Roman" w:hint="eastAsia"/>
          <w:sz w:val="21"/>
          <w:szCs w:val="21"/>
        </w:rPr>
        <w:t>明示的学習とは</w:t>
      </w:r>
      <w:r w:rsidR="004C73E5" w:rsidRPr="00593BBB">
        <w:rPr>
          <w:rFonts w:ascii="Times New Roman" w:hAnsi="Times New Roman" w:cs="Times New Roman" w:hint="eastAsia"/>
          <w:sz w:val="21"/>
          <w:szCs w:val="21"/>
        </w:rPr>
        <w:t>，</w:t>
      </w:r>
      <w:r w:rsidRPr="000F75D9">
        <w:rPr>
          <w:rFonts w:ascii="Times New Roman" w:hAnsi="Times New Roman" w:cs="Times New Roman" w:hint="eastAsia"/>
          <w:sz w:val="21"/>
          <w:szCs w:val="21"/>
        </w:rPr>
        <w:t>“</w:t>
      </w:r>
      <w:r w:rsidRPr="000F75D9">
        <w:rPr>
          <w:rFonts w:ascii="Times New Roman" w:hAnsi="Times New Roman" w:cs="Times New Roman"/>
          <w:sz w:val="21"/>
          <w:szCs w:val="21"/>
        </w:rPr>
        <w:t xml:space="preserve">[l]earning with awareness, taking place mainly through explicit </w:t>
      </w:r>
      <w:r w:rsidR="00834056">
        <w:rPr>
          <w:rFonts w:ascii="Times New Roman" w:hAnsi="Times New Roman" w:cs="Times New Roman" w:hint="eastAsia"/>
          <w:sz w:val="21"/>
          <w:szCs w:val="21"/>
        </w:rPr>
        <w:t>i</w:t>
      </w:r>
      <w:r w:rsidR="00834056">
        <w:rPr>
          <w:rFonts w:ascii="Times New Roman" w:hAnsi="Times New Roman" w:cs="Times New Roman"/>
          <w:sz w:val="21"/>
          <w:szCs w:val="21"/>
        </w:rPr>
        <w:t>nstruction</w:t>
      </w:r>
      <w:r w:rsidR="002221EA">
        <w:rPr>
          <w:rFonts w:ascii="Times New Roman" w:hAnsi="Times New Roman" w:cs="Times New Roman"/>
          <w:sz w:val="21"/>
          <w:szCs w:val="21"/>
        </w:rPr>
        <w:t>”</w:t>
      </w:r>
      <w:r w:rsidR="00834056">
        <w:rPr>
          <w:rFonts w:ascii="Times New Roman" w:hAnsi="Times New Roman" w:cs="Times New Roman"/>
          <w:sz w:val="21"/>
          <w:szCs w:val="21"/>
        </w:rPr>
        <w:t xml:space="preserve"> </w:t>
      </w:r>
      <w:r w:rsidRPr="000F75D9">
        <w:rPr>
          <w:rFonts w:ascii="Times New Roman" w:hAnsi="Times New Roman" w:cs="Times New Roman"/>
          <w:sz w:val="21"/>
          <w:szCs w:val="21"/>
        </w:rPr>
        <w:t>(</w:t>
      </w:r>
      <w:proofErr w:type="spellStart"/>
      <w:r w:rsidRPr="000F75D9">
        <w:rPr>
          <w:rFonts w:ascii="Times New Roman" w:hAnsi="Times New Roman" w:cs="Times New Roman"/>
          <w:sz w:val="21"/>
          <w:szCs w:val="21"/>
        </w:rPr>
        <w:t>Nassaji</w:t>
      </w:r>
      <w:proofErr w:type="spellEnd"/>
      <w:r w:rsidRPr="000F75D9">
        <w:rPr>
          <w:rFonts w:ascii="Times New Roman" w:hAnsi="Times New Roman" w:cs="Times New Roman"/>
          <w:sz w:val="21"/>
          <w:szCs w:val="21"/>
        </w:rPr>
        <w:t>, 2017, p. 206)</w:t>
      </w:r>
      <w:r w:rsidRPr="000F75D9" w:rsidDel="000F75D9">
        <w:rPr>
          <w:rFonts w:ascii="Times New Roman" w:hAnsi="Times New Roman" w:cs="Times New Roman"/>
          <w:sz w:val="21"/>
          <w:szCs w:val="21"/>
        </w:rPr>
        <w:t xml:space="preserve"> </w:t>
      </w:r>
      <w:r>
        <w:rPr>
          <w:rFonts w:ascii="Times New Roman" w:hAnsi="Times New Roman" w:cs="Times New Roman" w:hint="eastAsia"/>
          <w:sz w:val="21"/>
          <w:szCs w:val="21"/>
        </w:rPr>
        <w:t>を指す</w:t>
      </w:r>
      <w:r w:rsidR="004C73E5" w:rsidRPr="00593BBB">
        <w:rPr>
          <w:rFonts w:ascii="Times New Roman" w:hAnsi="Times New Roman" w:cs="Times New Roman" w:hint="eastAsia"/>
          <w:sz w:val="21"/>
          <w:szCs w:val="21"/>
        </w:rPr>
        <w:t>。</w:t>
      </w:r>
    </w:p>
    <w:p w14:paraId="7E405D13" w14:textId="77777777" w:rsidR="00593BBB" w:rsidRDefault="00593BBB" w:rsidP="00593BBB">
      <w:pPr>
        <w:rPr>
          <w:rFonts w:ascii="Times New Roman" w:hAnsi="Times New Roman" w:cs="Times New Roman"/>
          <w:sz w:val="21"/>
          <w:szCs w:val="21"/>
        </w:rPr>
      </w:pPr>
    </w:p>
    <w:p w14:paraId="2C6E393F" w14:textId="4F075F4B" w:rsidR="004F63E9" w:rsidRPr="0094553B" w:rsidRDefault="004F63E9" w:rsidP="00662349">
      <w:pPr>
        <w:rPr>
          <w:rFonts w:ascii="Times New Roman" w:hAnsi="Times New Roman" w:cs="Times New Roman"/>
          <w:sz w:val="21"/>
          <w:szCs w:val="21"/>
        </w:rPr>
      </w:pPr>
      <w:r w:rsidRPr="0094553B">
        <w:rPr>
          <w:rFonts w:ascii="Times New Roman" w:hAnsi="Times New Roman" w:cs="Times New Roman" w:hint="eastAsia"/>
          <w:sz w:val="21"/>
          <w:szCs w:val="21"/>
        </w:rPr>
        <w:t>引用</w:t>
      </w:r>
      <w:r w:rsidR="005A5CC1">
        <w:rPr>
          <w:rFonts w:ascii="Times New Roman" w:hAnsi="Times New Roman" w:cs="Times New Roman" w:hint="eastAsia"/>
          <w:sz w:val="21"/>
          <w:szCs w:val="21"/>
        </w:rPr>
        <w:t>箇所</w:t>
      </w:r>
      <w:r w:rsidRPr="0094553B">
        <w:rPr>
          <w:rFonts w:ascii="Times New Roman" w:hAnsi="Times New Roman" w:cs="Times New Roman" w:hint="eastAsia"/>
          <w:sz w:val="21"/>
          <w:szCs w:val="21"/>
        </w:rPr>
        <w:t>が英</w:t>
      </w:r>
      <w:r w:rsidR="005A5CC1">
        <w:rPr>
          <w:rFonts w:ascii="Times New Roman" w:hAnsi="Times New Roman" w:cs="Times New Roman" w:hint="eastAsia"/>
          <w:sz w:val="21"/>
          <w:szCs w:val="21"/>
        </w:rPr>
        <w:t>語で</w:t>
      </w:r>
      <w:r>
        <w:rPr>
          <w:rFonts w:ascii="Times New Roman" w:hAnsi="Times New Roman" w:cs="Times New Roman"/>
          <w:sz w:val="21"/>
          <w:szCs w:val="21"/>
        </w:rPr>
        <w:t>40</w:t>
      </w:r>
      <w:r>
        <w:rPr>
          <w:rFonts w:ascii="Times New Roman" w:hAnsi="Times New Roman" w:cs="Times New Roman" w:hint="eastAsia"/>
          <w:sz w:val="21"/>
          <w:szCs w:val="21"/>
        </w:rPr>
        <w:t>語</w:t>
      </w:r>
      <w:r w:rsidRPr="0094553B">
        <w:rPr>
          <w:rFonts w:ascii="Times New Roman" w:hAnsi="Times New Roman" w:cs="Times New Roman" w:hint="eastAsia"/>
          <w:sz w:val="21"/>
          <w:szCs w:val="21"/>
        </w:rPr>
        <w:t>以上に及ぶ場合</w:t>
      </w:r>
      <w:r>
        <w:rPr>
          <w:rFonts w:ascii="Times New Roman" w:hAnsi="Times New Roman" w:cs="Times New Roman" w:hint="eastAsia"/>
          <w:sz w:val="21"/>
          <w:szCs w:val="21"/>
        </w:rPr>
        <w:t>，日本語である程度の分量に及ぶ場合に</w:t>
      </w:r>
      <w:r w:rsidRPr="0094553B">
        <w:rPr>
          <w:rFonts w:ascii="Times New Roman" w:hAnsi="Times New Roman" w:cs="Times New Roman" w:hint="eastAsia"/>
          <w:sz w:val="21"/>
          <w:szCs w:val="21"/>
        </w:rPr>
        <w:t>は</w:t>
      </w:r>
      <w:r>
        <w:rPr>
          <w:rFonts w:ascii="Times New Roman" w:hAnsi="Times New Roman" w:cs="Times New Roman" w:hint="eastAsia"/>
          <w:sz w:val="21"/>
          <w:szCs w:val="21"/>
        </w:rPr>
        <w:t>，</w:t>
      </w:r>
      <w:r w:rsidR="002323AC" w:rsidRPr="0094553B">
        <w:rPr>
          <w:rFonts w:ascii="Times New Roman" w:hAnsi="Times New Roman" w:cs="Times New Roman"/>
          <w:sz w:val="21"/>
          <w:szCs w:val="21"/>
        </w:rPr>
        <w:t>“</w:t>
      </w:r>
      <w:r w:rsidR="002323AC" w:rsidRPr="0094553B">
        <w:rPr>
          <w:rFonts w:ascii="Times New Roman" w:hAnsi="Times New Roman" w:cs="Times New Roman" w:hint="eastAsia"/>
          <w:sz w:val="21"/>
          <w:szCs w:val="21"/>
        </w:rPr>
        <w:t xml:space="preserve">　</w:t>
      </w:r>
      <w:r w:rsidR="002323AC" w:rsidRPr="0094553B">
        <w:rPr>
          <w:rFonts w:ascii="Times New Roman" w:hAnsi="Times New Roman" w:cs="Times New Roman"/>
          <w:sz w:val="21"/>
          <w:szCs w:val="21"/>
        </w:rPr>
        <w:t>”</w:t>
      </w:r>
      <w:r w:rsidRPr="0094553B">
        <w:rPr>
          <w:rFonts w:ascii="Times New Roman" w:hAnsi="Times New Roman" w:cs="Times New Roman" w:hint="eastAsia"/>
          <w:sz w:val="21"/>
          <w:szCs w:val="21"/>
        </w:rPr>
        <w:t>もしくは</w:t>
      </w:r>
      <w:r w:rsidR="004622B2" w:rsidRPr="0094553B">
        <w:rPr>
          <w:rFonts w:ascii="Times New Roman" w:hAnsi="Times New Roman" w:cs="Times New Roman" w:hint="eastAsia"/>
          <w:sz w:val="21"/>
          <w:szCs w:val="21"/>
        </w:rPr>
        <w:t>「　」</w:t>
      </w:r>
      <w:r>
        <w:rPr>
          <w:rFonts w:ascii="Times New Roman" w:hAnsi="Times New Roman" w:cs="Times New Roman" w:hint="eastAsia"/>
          <w:sz w:val="21"/>
          <w:szCs w:val="21"/>
        </w:rPr>
        <w:t>は使用せず，以下のような</w:t>
      </w:r>
      <w:r w:rsidRPr="0094553B">
        <w:rPr>
          <w:rFonts w:ascii="Times New Roman" w:hAnsi="Times New Roman" w:cs="Times New Roman" w:hint="eastAsia"/>
          <w:sz w:val="21"/>
          <w:szCs w:val="21"/>
        </w:rPr>
        <w:t>ブロック引用にする。</w:t>
      </w:r>
    </w:p>
    <w:p w14:paraId="05040F9D" w14:textId="77777777" w:rsidR="004F63E9" w:rsidRPr="004F63E9" w:rsidRDefault="004F63E9" w:rsidP="00593BBB">
      <w:pPr>
        <w:rPr>
          <w:rFonts w:ascii="Times New Roman" w:hAnsi="Times New Roman" w:cs="Times New Roman"/>
          <w:sz w:val="21"/>
          <w:szCs w:val="21"/>
        </w:rPr>
      </w:pPr>
    </w:p>
    <w:p w14:paraId="7750B5F5" w14:textId="77777777" w:rsidR="004F63E9" w:rsidRDefault="004F63E9" w:rsidP="00593BBB">
      <w:pPr>
        <w:rPr>
          <w:rFonts w:ascii="Times New Roman" w:hAnsi="Times New Roman" w:cs="Times New Roman"/>
          <w:sz w:val="21"/>
          <w:szCs w:val="21"/>
        </w:rPr>
      </w:pPr>
    </w:p>
    <w:p w14:paraId="4EF91D0F" w14:textId="634CC500" w:rsidR="00593BBB" w:rsidRDefault="003A303D" w:rsidP="00593BBB">
      <w:pPr>
        <w:rPr>
          <w:rFonts w:ascii="Times New Roman" w:hAnsi="Times New Roman" w:cs="Times New Roman"/>
          <w:sz w:val="21"/>
          <w:szCs w:val="21"/>
        </w:rPr>
      </w:pPr>
      <w:r w:rsidRPr="00593BBB">
        <w:rPr>
          <w:rFonts w:ascii="Times New Roman" w:hAnsi="Times New Roman" w:cs="Times New Roman" w:hint="eastAsia"/>
          <w:sz w:val="21"/>
          <w:szCs w:val="21"/>
        </w:rPr>
        <w:t>ブロック引用例</w:t>
      </w:r>
      <w:r w:rsidRPr="00593BBB">
        <w:rPr>
          <w:rFonts w:ascii="Times New Roman" w:hAnsi="Times New Roman" w:cs="Times New Roman" w:hint="eastAsia"/>
          <w:sz w:val="21"/>
          <w:szCs w:val="21"/>
        </w:rPr>
        <w:t xml:space="preserve"> </w:t>
      </w:r>
      <w:r w:rsidR="00593BBB">
        <w:rPr>
          <w:rFonts w:ascii="Times New Roman" w:hAnsi="Times New Roman" w:cs="Times New Roman" w:hint="eastAsia"/>
          <w:sz w:val="21"/>
          <w:szCs w:val="21"/>
        </w:rPr>
        <w:t>(</w:t>
      </w:r>
      <w:r w:rsidR="004F63E9">
        <w:rPr>
          <w:rFonts w:ascii="Times New Roman" w:hAnsi="Times New Roman" w:cs="Times New Roman" w:hint="eastAsia"/>
          <w:sz w:val="21"/>
          <w:szCs w:val="21"/>
        </w:rPr>
        <w:t>引用箇所を改行し，</w:t>
      </w:r>
      <w:r w:rsidR="00593BBB">
        <w:rPr>
          <w:rFonts w:ascii="Times New Roman" w:hAnsi="Times New Roman" w:cs="Times New Roman" w:hint="eastAsia"/>
          <w:sz w:val="21"/>
          <w:szCs w:val="21"/>
        </w:rPr>
        <w:t>ブロック</w:t>
      </w:r>
      <w:r w:rsidR="0068069F">
        <w:rPr>
          <w:rFonts w:ascii="Times New Roman" w:hAnsi="Times New Roman" w:cs="Times New Roman" w:hint="eastAsia"/>
          <w:sz w:val="21"/>
          <w:szCs w:val="21"/>
        </w:rPr>
        <w:t>全体を左マージンから</w:t>
      </w:r>
      <w:r w:rsidR="00593BBB">
        <w:rPr>
          <w:rFonts w:ascii="Times New Roman" w:hAnsi="Times New Roman" w:cs="Times New Roman" w:hint="eastAsia"/>
          <w:sz w:val="21"/>
          <w:szCs w:val="21"/>
        </w:rPr>
        <w:t>全角</w:t>
      </w:r>
      <w:r w:rsidR="00593BBB">
        <w:rPr>
          <w:rFonts w:ascii="Times New Roman" w:hAnsi="Times New Roman" w:cs="Times New Roman" w:hint="eastAsia"/>
          <w:sz w:val="21"/>
          <w:szCs w:val="21"/>
        </w:rPr>
        <w:t>1</w:t>
      </w:r>
      <w:r w:rsidR="00593BBB">
        <w:rPr>
          <w:rFonts w:ascii="Times New Roman" w:hAnsi="Times New Roman" w:cs="Times New Roman" w:hint="eastAsia"/>
          <w:sz w:val="21"/>
          <w:szCs w:val="21"/>
        </w:rPr>
        <w:t>文字</w:t>
      </w:r>
      <w:r w:rsidR="0068069F">
        <w:rPr>
          <w:rFonts w:ascii="Times New Roman" w:hAnsi="Times New Roman" w:cs="Times New Roman" w:hint="eastAsia"/>
          <w:sz w:val="21"/>
          <w:szCs w:val="21"/>
        </w:rPr>
        <w:t>インデントする</w:t>
      </w:r>
      <w:r w:rsidR="00593BBB">
        <w:rPr>
          <w:rFonts w:ascii="Times New Roman" w:hAnsi="Times New Roman" w:cs="Times New Roman" w:hint="eastAsia"/>
          <w:sz w:val="21"/>
          <w:szCs w:val="21"/>
        </w:rPr>
        <w:t>)</w:t>
      </w:r>
      <w:r w:rsidR="00593BBB">
        <w:rPr>
          <w:rFonts w:ascii="Times New Roman" w:hAnsi="Times New Roman" w:cs="Times New Roman" w:hint="eastAsia"/>
          <w:sz w:val="21"/>
          <w:szCs w:val="21"/>
        </w:rPr>
        <w:t>：</w:t>
      </w:r>
    </w:p>
    <w:p w14:paraId="3F1DE4DB" w14:textId="5328C89C" w:rsidR="004F63E9" w:rsidRPr="00593BBB" w:rsidRDefault="0094553B" w:rsidP="004F63E9">
      <w:pPr>
        <w:ind w:firstLineChars="200" w:firstLine="393"/>
        <w:rPr>
          <w:rFonts w:ascii="Times New Roman" w:hAnsi="Times New Roman" w:cs="Times New Roman"/>
          <w:sz w:val="21"/>
          <w:szCs w:val="21"/>
        </w:rPr>
      </w:pPr>
      <w:r>
        <w:rPr>
          <w:rFonts w:ascii="Times New Roman" w:hAnsi="Times New Roman" w:cs="Times New Roman" w:hint="eastAsia"/>
          <w:sz w:val="21"/>
          <w:szCs w:val="21"/>
        </w:rPr>
        <w:t>タスク中心教授法に関する研究については次のように言及されている</w:t>
      </w:r>
      <w:r w:rsidR="003A303D" w:rsidRPr="00593BBB">
        <w:rPr>
          <w:rFonts w:ascii="Times New Roman" w:hAnsi="Times New Roman" w:cs="Times New Roman" w:hint="eastAsia"/>
          <w:sz w:val="21"/>
          <w:szCs w:val="21"/>
        </w:rPr>
        <w:t>。</w:t>
      </w:r>
    </w:p>
    <w:p w14:paraId="2E655E62" w14:textId="50C5C425" w:rsidR="003A303D" w:rsidRDefault="0094553B" w:rsidP="00593BBB">
      <w:pPr>
        <w:ind w:leftChars="299" w:left="678"/>
        <w:rPr>
          <w:rFonts w:ascii="Times New Roman" w:eastAsia="Times-Roman" w:hAnsi="Times New Roman" w:cs="Times New Roman"/>
          <w:color w:val="231F20"/>
          <w:kern w:val="0"/>
          <w:sz w:val="21"/>
        </w:rPr>
      </w:pPr>
      <w:r w:rsidRPr="0094553B">
        <w:rPr>
          <w:rFonts w:ascii="Times New Roman" w:eastAsia="Times-Roman" w:hAnsi="Times New Roman" w:cs="Times New Roman"/>
          <w:color w:val="231F20"/>
          <w:kern w:val="0"/>
          <w:sz w:val="21"/>
        </w:rPr>
        <w:t xml:space="preserve">Related to most task-based research are the concepts of </w:t>
      </w:r>
      <w:r w:rsidRPr="0094553B">
        <w:rPr>
          <w:rFonts w:ascii="Times New Roman" w:eastAsia="Times-Roman" w:hAnsi="Times New Roman" w:cs="Times New Roman"/>
          <w:i/>
          <w:iCs/>
          <w:color w:val="231F20"/>
          <w:kern w:val="0"/>
          <w:sz w:val="21"/>
        </w:rPr>
        <w:t xml:space="preserve">negotiated interaction </w:t>
      </w:r>
      <w:r w:rsidRPr="0094553B">
        <w:rPr>
          <w:rFonts w:ascii="Times New Roman" w:eastAsia="Times-Roman" w:hAnsi="Times New Roman" w:cs="Times New Roman"/>
          <w:color w:val="231F20"/>
          <w:kern w:val="0"/>
          <w:sz w:val="21"/>
        </w:rPr>
        <w:t xml:space="preserve">and </w:t>
      </w:r>
      <w:r w:rsidRPr="0094553B">
        <w:rPr>
          <w:rFonts w:ascii="Times New Roman" w:eastAsia="Times-Roman" w:hAnsi="Times New Roman" w:cs="Times New Roman"/>
          <w:i/>
          <w:iCs/>
          <w:color w:val="231F20"/>
          <w:kern w:val="0"/>
          <w:sz w:val="21"/>
        </w:rPr>
        <w:t>focus on form</w:t>
      </w:r>
      <w:r w:rsidRPr="0094553B">
        <w:rPr>
          <w:rFonts w:ascii="Times New Roman" w:eastAsia="Times-Roman" w:hAnsi="Times New Roman" w:cs="Times New Roman"/>
          <w:color w:val="231F20"/>
          <w:kern w:val="0"/>
          <w:sz w:val="21"/>
        </w:rPr>
        <w:t>. The central role of interaction in L2 learning has been underscored by interactionist approaches to SLA, which propose that interaction is a very effective way for learners to obtain data for L2 learning. (de la Fuente, 2006, p. 265)</w:t>
      </w:r>
    </w:p>
    <w:p w14:paraId="3295D02B" w14:textId="33E7384F" w:rsidR="0094553B" w:rsidRPr="0094553B" w:rsidRDefault="0094553B" w:rsidP="0094553B">
      <w:pPr>
        <w:rPr>
          <w:rFonts w:asciiTheme="minorEastAsia" w:hAnsiTheme="minorEastAsia" w:cs="Times New Roman"/>
          <w:sz w:val="18"/>
          <w:szCs w:val="21"/>
        </w:rPr>
      </w:pPr>
      <w:r w:rsidRPr="0094553B">
        <w:rPr>
          <w:rFonts w:asciiTheme="minorEastAsia" w:hAnsiTheme="minorEastAsia" w:cs="Times New Roman" w:hint="eastAsia"/>
          <w:color w:val="231F20"/>
          <w:kern w:val="0"/>
          <w:sz w:val="21"/>
        </w:rPr>
        <w:t xml:space="preserve">　　したがって</w:t>
      </w:r>
      <w:r>
        <w:rPr>
          <w:rFonts w:asciiTheme="minorEastAsia" w:hAnsiTheme="minorEastAsia" w:cs="Times New Roman" w:hint="eastAsia"/>
          <w:color w:val="231F20"/>
          <w:kern w:val="0"/>
          <w:sz w:val="21"/>
        </w:rPr>
        <w:t>...</w:t>
      </w:r>
      <w:r w:rsidRPr="0094553B">
        <w:rPr>
          <w:rFonts w:asciiTheme="minorEastAsia" w:hAnsiTheme="minorEastAsia" w:cs="Times New Roman" w:hint="eastAsia"/>
          <w:color w:val="231F20"/>
          <w:kern w:val="0"/>
          <w:sz w:val="21"/>
        </w:rPr>
        <w:t>。</w:t>
      </w:r>
    </w:p>
    <w:p w14:paraId="11F200D1" w14:textId="77777777" w:rsidR="00593BBB" w:rsidRPr="003A303D" w:rsidRDefault="00593BBB" w:rsidP="00593BBB">
      <w:pPr>
        <w:rPr>
          <w:rFonts w:ascii="Times New Roman" w:hAnsi="Times New Roman" w:cs="Times New Roman"/>
          <w:sz w:val="21"/>
          <w:szCs w:val="21"/>
        </w:rPr>
      </w:pPr>
    </w:p>
    <w:p w14:paraId="312C8331" w14:textId="7ADEBC92" w:rsidR="001C2373" w:rsidRPr="0094553B" w:rsidRDefault="004C73E5" w:rsidP="0068069F">
      <w:pPr>
        <w:ind w:firstLineChars="100" w:firstLine="197"/>
        <w:rPr>
          <w:rFonts w:ascii="Times New Roman" w:hAnsi="Times New Roman" w:cs="Times New Roman"/>
          <w:sz w:val="21"/>
          <w:szCs w:val="21"/>
        </w:rPr>
      </w:pPr>
      <w:r w:rsidRPr="0094553B">
        <w:rPr>
          <w:rFonts w:hint="eastAsia"/>
          <w:sz w:val="21"/>
        </w:rPr>
        <w:t>本文中で</w:t>
      </w:r>
      <w:r w:rsidRPr="0094553B">
        <w:rPr>
          <w:rFonts w:ascii="Times New Roman" w:hAnsi="Times New Roman" w:cs="Times New Roman" w:hint="eastAsia"/>
          <w:sz w:val="21"/>
          <w:szCs w:val="21"/>
        </w:rPr>
        <w:t>特定の研究に言及する場合，</w:t>
      </w:r>
      <w:r w:rsidR="001C2373" w:rsidRPr="0094553B">
        <w:rPr>
          <w:rFonts w:ascii="Times New Roman" w:hAnsi="Times New Roman" w:cs="Times New Roman" w:hint="eastAsia"/>
          <w:sz w:val="21"/>
          <w:szCs w:val="21"/>
        </w:rPr>
        <w:t>著者が</w:t>
      </w:r>
      <w:r w:rsidR="001C2373" w:rsidRPr="0094553B">
        <w:rPr>
          <w:rFonts w:ascii="Times New Roman" w:hAnsi="Times New Roman" w:cs="Times New Roman" w:hint="eastAsia"/>
          <w:sz w:val="21"/>
          <w:szCs w:val="21"/>
        </w:rPr>
        <w:t>1</w:t>
      </w:r>
      <w:r w:rsidR="00FD0F68" w:rsidRPr="0094553B">
        <w:rPr>
          <w:rFonts w:ascii="Times New Roman" w:hAnsi="Times New Roman" w:cs="Times New Roman" w:hint="eastAsia"/>
          <w:sz w:val="21"/>
          <w:szCs w:val="21"/>
        </w:rPr>
        <w:t>名</w:t>
      </w:r>
      <w:r w:rsidR="001C2373" w:rsidRPr="0094553B">
        <w:rPr>
          <w:rFonts w:ascii="Times New Roman" w:hAnsi="Times New Roman" w:cs="Times New Roman" w:hint="eastAsia"/>
          <w:sz w:val="21"/>
          <w:szCs w:val="21"/>
        </w:rPr>
        <w:t>の場合は</w:t>
      </w:r>
      <w:r w:rsidR="0094553B">
        <w:rPr>
          <w:rFonts w:ascii="Times New Roman" w:hAnsi="Times New Roman" w:cs="Times New Roman" w:hint="eastAsia"/>
          <w:sz w:val="21"/>
          <w:szCs w:val="21"/>
        </w:rPr>
        <w:t>小池</w:t>
      </w:r>
      <w:r w:rsidR="0094553B">
        <w:rPr>
          <w:rFonts w:ascii="Times New Roman" w:hAnsi="Times New Roman" w:cs="Times New Roman" w:hint="eastAsia"/>
          <w:sz w:val="21"/>
          <w:szCs w:val="21"/>
        </w:rPr>
        <w:t xml:space="preserve"> (20</w:t>
      </w:r>
      <w:r w:rsidR="001C2373" w:rsidRPr="0094553B">
        <w:rPr>
          <w:rFonts w:ascii="Times New Roman" w:hAnsi="Times New Roman" w:cs="Times New Roman" w:hint="eastAsia"/>
          <w:sz w:val="21"/>
          <w:szCs w:val="21"/>
        </w:rPr>
        <w:t>0</w:t>
      </w:r>
      <w:r w:rsidR="0094553B">
        <w:rPr>
          <w:rFonts w:ascii="Times New Roman" w:hAnsi="Times New Roman" w:cs="Times New Roman"/>
          <w:sz w:val="21"/>
          <w:szCs w:val="21"/>
        </w:rPr>
        <w:t>4</w:t>
      </w:r>
      <w:r w:rsidR="001C2373" w:rsidRPr="0094553B">
        <w:rPr>
          <w:rFonts w:ascii="Times New Roman" w:hAnsi="Times New Roman" w:cs="Times New Roman" w:hint="eastAsia"/>
          <w:sz w:val="21"/>
          <w:szCs w:val="21"/>
        </w:rPr>
        <w:t xml:space="preserve">) </w:t>
      </w:r>
      <w:r w:rsidR="0094553B">
        <w:rPr>
          <w:rFonts w:ascii="Times New Roman" w:hAnsi="Times New Roman" w:cs="Times New Roman" w:hint="eastAsia"/>
          <w:sz w:val="21"/>
          <w:szCs w:val="21"/>
        </w:rPr>
        <w:t>もしくは</w:t>
      </w:r>
      <w:r w:rsidR="0094553B">
        <w:rPr>
          <w:rFonts w:ascii="Times New Roman" w:hAnsi="Times New Roman" w:cs="Times New Roman" w:hint="eastAsia"/>
          <w:sz w:val="21"/>
          <w:szCs w:val="21"/>
        </w:rPr>
        <w:t>Koike (20</w:t>
      </w:r>
      <w:r w:rsidR="0094553B">
        <w:rPr>
          <w:rFonts w:ascii="Times New Roman" w:hAnsi="Times New Roman" w:cs="Times New Roman"/>
          <w:sz w:val="21"/>
          <w:szCs w:val="21"/>
        </w:rPr>
        <w:t>04</w:t>
      </w:r>
      <w:r w:rsidR="001C2373" w:rsidRPr="0094553B">
        <w:rPr>
          <w:rFonts w:ascii="Times New Roman" w:hAnsi="Times New Roman" w:cs="Times New Roman" w:hint="eastAsia"/>
          <w:sz w:val="21"/>
          <w:szCs w:val="21"/>
        </w:rPr>
        <w:t xml:space="preserve">) </w:t>
      </w:r>
      <w:r w:rsidR="00A2464A">
        <w:rPr>
          <w:rFonts w:ascii="Times New Roman" w:hAnsi="Times New Roman" w:cs="Times New Roman" w:hint="eastAsia"/>
          <w:sz w:val="21"/>
          <w:szCs w:val="21"/>
        </w:rPr>
        <w:t>のように</w:t>
      </w:r>
      <w:r w:rsidR="001C2373" w:rsidRPr="0094553B">
        <w:rPr>
          <w:rFonts w:ascii="Times New Roman" w:hAnsi="Times New Roman" w:cs="Times New Roman" w:hint="eastAsia"/>
          <w:sz w:val="21"/>
          <w:szCs w:val="21"/>
        </w:rPr>
        <w:t>する。共著の場合は</w:t>
      </w:r>
      <w:r w:rsidR="0094553B">
        <w:rPr>
          <w:rFonts w:ascii="Times New Roman" w:hAnsi="Times New Roman" w:cs="Times New Roman" w:hint="eastAsia"/>
          <w:sz w:val="21"/>
          <w:szCs w:val="21"/>
        </w:rPr>
        <w:t>，</w:t>
      </w:r>
      <w:r w:rsidR="00E65C7C">
        <w:rPr>
          <w:rFonts w:ascii="Times New Roman" w:hAnsi="Times New Roman" w:cs="Times New Roman" w:hint="eastAsia"/>
          <w:sz w:val="21"/>
          <w:szCs w:val="21"/>
        </w:rPr>
        <w:t>新多・馬場</w:t>
      </w:r>
      <w:r w:rsidR="0094553B">
        <w:rPr>
          <w:rFonts w:ascii="Times New Roman" w:hAnsi="Times New Roman" w:cs="Times New Roman" w:hint="eastAsia"/>
          <w:sz w:val="21"/>
          <w:szCs w:val="21"/>
        </w:rPr>
        <w:t xml:space="preserve"> (201</w:t>
      </w:r>
      <w:r w:rsidR="00E65C7C">
        <w:rPr>
          <w:rFonts w:ascii="Times New Roman" w:hAnsi="Times New Roman" w:cs="Times New Roman"/>
          <w:sz w:val="21"/>
          <w:szCs w:val="21"/>
        </w:rPr>
        <w:t>6</w:t>
      </w:r>
      <w:r w:rsidR="0094553B">
        <w:rPr>
          <w:rFonts w:ascii="Times New Roman" w:hAnsi="Times New Roman" w:cs="Times New Roman" w:hint="eastAsia"/>
          <w:sz w:val="21"/>
          <w:szCs w:val="21"/>
        </w:rPr>
        <w:t xml:space="preserve">) </w:t>
      </w:r>
      <w:r w:rsidR="0094553B">
        <w:rPr>
          <w:rFonts w:ascii="Times New Roman" w:hAnsi="Times New Roman" w:cs="Times New Roman" w:hint="eastAsia"/>
          <w:sz w:val="21"/>
          <w:szCs w:val="21"/>
        </w:rPr>
        <w:t>もしくは，</w:t>
      </w:r>
      <w:r w:rsidR="00E65C7C">
        <w:rPr>
          <w:rFonts w:ascii="Times New Roman" w:hAnsi="Times New Roman" w:cs="Times New Roman"/>
          <w:sz w:val="21"/>
          <w:szCs w:val="21"/>
        </w:rPr>
        <w:t xml:space="preserve">Nitta </w:t>
      </w:r>
      <w:r w:rsidRPr="0094553B">
        <w:rPr>
          <w:rFonts w:ascii="Times New Roman" w:hAnsi="Times New Roman" w:cs="Times New Roman" w:hint="eastAsia"/>
          <w:sz w:val="21"/>
          <w:szCs w:val="21"/>
        </w:rPr>
        <w:t xml:space="preserve">and </w:t>
      </w:r>
      <w:r w:rsidR="00E65C7C">
        <w:rPr>
          <w:rFonts w:ascii="Times New Roman" w:hAnsi="Times New Roman" w:cs="Times New Roman"/>
          <w:sz w:val="21"/>
          <w:szCs w:val="21"/>
        </w:rPr>
        <w:t>Baba</w:t>
      </w:r>
      <w:r w:rsidRPr="0094553B">
        <w:rPr>
          <w:rFonts w:ascii="Times New Roman" w:hAnsi="Times New Roman" w:cs="Times New Roman" w:hint="eastAsia"/>
          <w:sz w:val="21"/>
          <w:szCs w:val="21"/>
        </w:rPr>
        <w:t xml:space="preserve"> (</w:t>
      </w:r>
      <w:r w:rsidR="0094553B">
        <w:rPr>
          <w:rFonts w:ascii="Times New Roman" w:hAnsi="Times New Roman" w:cs="Times New Roman"/>
          <w:sz w:val="21"/>
          <w:szCs w:val="21"/>
        </w:rPr>
        <w:t>201</w:t>
      </w:r>
      <w:r w:rsidR="00E65C7C">
        <w:rPr>
          <w:rFonts w:ascii="Times New Roman" w:hAnsi="Times New Roman" w:cs="Times New Roman"/>
          <w:sz w:val="21"/>
          <w:szCs w:val="21"/>
        </w:rPr>
        <w:t>6</w:t>
      </w:r>
      <w:r w:rsidR="0094553B">
        <w:rPr>
          <w:rFonts w:ascii="Times New Roman" w:hAnsi="Times New Roman" w:cs="Times New Roman" w:hint="eastAsia"/>
          <w:sz w:val="21"/>
          <w:szCs w:val="21"/>
        </w:rPr>
        <w:t>)</w:t>
      </w:r>
      <w:r w:rsidR="001C2373" w:rsidRPr="0094553B">
        <w:rPr>
          <w:rFonts w:ascii="Times New Roman" w:hAnsi="Times New Roman" w:cs="Times New Roman" w:hint="eastAsia"/>
          <w:sz w:val="21"/>
          <w:szCs w:val="21"/>
        </w:rPr>
        <w:t xml:space="preserve"> </w:t>
      </w:r>
      <w:r w:rsidR="00A2464A">
        <w:rPr>
          <w:rFonts w:ascii="Times New Roman" w:hAnsi="Times New Roman" w:cs="Times New Roman" w:hint="eastAsia"/>
          <w:sz w:val="21"/>
          <w:szCs w:val="21"/>
        </w:rPr>
        <w:t>のように</w:t>
      </w:r>
      <w:r w:rsidR="001C2373" w:rsidRPr="0094553B">
        <w:rPr>
          <w:rFonts w:ascii="Times New Roman" w:hAnsi="Times New Roman" w:cs="Times New Roman" w:hint="eastAsia"/>
          <w:sz w:val="21"/>
          <w:szCs w:val="21"/>
        </w:rPr>
        <w:t>する。著者が</w:t>
      </w:r>
      <w:r w:rsidR="001C2373" w:rsidRPr="0094553B">
        <w:rPr>
          <w:rFonts w:ascii="Times New Roman" w:hAnsi="Times New Roman" w:cs="Times New Roman" w:hint="eastAsia"/>
          <w:sz w:val="21"/>
          <w:szCs w:val="21"/>
        </w:rPr>
        <w:t>3</w:t>
      </w:r>
      <w:r w:rsidR="001C2373" w:rsidRPr="0094553B">
        <w:rPr>
          <w:rFonts w:ascii="Times New Roman" w:hAnsi="Times New Roman" w:cs="Times New Roman" w:hint="eastAsia"/>
          <w:sz w:val="21"/>
          <w:szCs w:val="21"/>
        </w:rPr>
        <w:t>名以上の場合，</w:t>
      </w:r>
      <w:r w:rsidR="00F85F5F">
        <w:rPr>
          <w:rFonts w:ascii="Times New Roman" w:hAnsi="Times New Roman" w:cs="Times New Roman" w:hint="eastAsia"/>
          <w:sz w:val="21"/>
          <w:szCs w:val="21"/>
        </w:rPr>
        <w:t>佐野</w:t>
      </w:r>
      <w:r w:rsidR="00F85F5F" w:rsidRPr="0094553B">
        <w:rPr>
          <w:rFonts w:ascii="Times New Roman" w:hAnsi="Times New Roman" w:cs="Times New Roman" w:hint="eastAsia"/>
          <w:sz w:val="21"/>
          <w:szCs w:val="21"/>
        </w:rPr>
        <w:t>他</w:t>
      </w:r>
      <w:r w:rsidR="00F85F5F">
        <w:rPr>
          <w:rFonts w:ascii="Times New Roman" w:hAnsi="Times New Roman" w:cs="Times New Roman" w:hint="eastAsia"/>
          <w:sz w:val="21"/>
          <w:szCs w:val="21"/>
        </w:rPr>
        <w:t xml:space="preserve"> (201</w:t>
      </w:r>
      <w:r w:rsidR="00F85F5F">
        <w:rPr>
          <w:rFonts w:ascii="Times New Roman" w:hAnsi="Times New Roman" w:cs="Times New Roman"/>
          <w:sz w:val="21"/>
          <w:szCs w:val="21"/>
        </w:rPr>
        <w:t>1</w:t>
      </w:r>
      <w:r w:rsidR="00F85F5F" w:rsidRPr="0094553B">
        <w:rPr>
          <w:rFonts w:ascii="Times New Roman" w:hAnsi="Times New Roman" w:cs="Times New Roman" w:hint="eastAsia"/>
          <w:sz w:val="21"/>
          <w:szCs w:val="21"/>
        </w:rPr>
        <w:t xml:space="preserve">) </w:t>
      </w:r>
      <w:r w:rsidR="00F85F5F">
        <w:rPr>
          <w:rFonts w:ascii="Times New Roman" w:hAnsi="Times New Roman" w:cs="Times New Roman" w:hint="eastAsia"/>
          <w:sz w:val="21"/>
          <w:szCs w:val="21"/>
        </w:rPr>
        <w:t>もしくは</w:t>
      </w:r>
      <w:r w:rsidR="0094553B">
        <w:rPr>
          <w:rFonts w:ascii="Times New Roman" w:hAnsi="Times New Roman" w:cs="Times New Roman" w:hint="eastAsia"/>
          <w:sz w:val="21"/>
          <w:szCs w:val="21"/>
        </w:rPr>
        <w:t>Sa</w:t>
      </w:r>
      <w:r w:rsidR="0094553B">
        <w:rPr>
          <w:rFonts w:ascii="Times New Roman" w:hAnsi="Times New Roman" w:cs="Times New Roman"/>
          <w:sz w:val="21"/>
          <w:szCs w:val="21"/>
        </w:rPr>
        <w:t>no</w:t>
      </w:r>
      <w:r w:rsidR="001C2373" w:rsidRPr="0094553B">
        <w:rPr>
          <w:rFonts w:ascii="Times New Roman" w:hAnsi="Times New Roman" w:cs="Times New Roman" w:hint="eastAsia"/>
          <w:sz w:val="21"/>
          <w:szCs w:val="21"/>
        </w:rPr>
        <w:t xml:space="preserve"> et al.</w:t>
      </w:r>
      <w:r w:rsidR="0094553B">
        <w:rPr>
          <w:rFonts w:ascii="Times New Roman" w:hAnsi="Times New Roman" w:cs="Times New Roman" w:hint="eastAsia"/>
          <w:sz w:val="21"/>
          <w:szCs w:val="21"/>
        </w:rPr>
        <w:t xml:space="preserve"> (2011</w:t>
      </w:r>
      <w:r w:rsidR="001C2373" w:rsidRPr="0094553B">
        <w:rPr>
          <w:rFonts w:ascii="Times New Roman" w:hAnsi="Times New Roman" w:cs="Times New Roman" w:hint="eastAsia"/>
          <w:sz w:val="21"/>
          <w:szCs w:val="21"/>
        </w:rPr>
        <w:t>)</w:t>
      </w:r>
      <w:r w:rsidR="00F85F5F">
        <w:rPr>
          <w:rFonts w:ascii="Times New Roman" w:hAnsi="Times New Roman" w:cs="Times New Roman"/>
          <w:sz w:val="21"/>
          <w:szCs w:val="21"/>
        </w:rPr>
        <w:t xml:space="preserve"> </w:t>
      </w:r>
      <w:r w:rsidR="00A2464A">
        <w:rPr>
          <w:rFonts w:ascii="Times New Roman" w:hAnsi="Times New Roman" w:cs="Times New Roman" w:hint="eastAsia"/>
          <w:sz w:val="21"/>
          <w:szCs w:val="21"/>
        </w:rPr>
        <w:t>のように，</w:t>
      </w:r>
      <w:r w:rsidR="005F0EA5">
        <w:rPr>
          <w:rFonts w:ascii="Times New Roman" w:hAnsi="Times New Roman" w:cs="Times New Roman" w:hint="eastAsia"/>
          <w:sz w:val="21"/>
          <w:szCs w:val="21"/>
        </w:rPr>
        <w:t>第一著者の名前のみを含め</w:t>
      </w:r>
      <w:r w:rsidR="00FD0F68" w:rsidRPr="0094553B">
        <w:rPr>
          <w:rFonts w:ascii="Times New Roman" w:hAnsi="Times New Roman" w:cs="Times New Roman" w:hint="eastAsia"/>
          <w:sz w:val="21"/>
          <w:szCs w:val="21"/>
        </w:rPr>
        <w:t>る。カッコ内に著者情報を入れる場合は</w:t>
      </w:r>
      <w:r w:rsidR="00FD0F68" w:rsidRPr="0094553B">
        <w:rPr>
          <w:rFonts w:ascii="Times New Roman" w:hAnsi="Times New Roman" w:cs="Times New Roman" w:hint="eastAsia"/>
          <w:sz w:val="21"/>
          <w:szCs w:val="21"/>
        </w:rPr>
        <w:t xml:space="preserve"> </w:t>
      </w:r>
      <w:r w:rsidR="001C2373" w:rsidRPr="0094553B">
        <w:rPr>
          <w:rFonts w:ascii="Times New Roman" w:hAnsi="Times New Roman" w:cs="Times New Roman" w:hint="eastAsia"/>
          <w:sz w:val="21"/>
          <w:szCs w:val="21"/>
        </w:rPr>
        <w:t>(</w:t>
      </w:r>
      <w:r w:rsidR="00834056">
        <w:rPr>
          <w:rFonts w:ascii="Times New Roman" w:hAnsi="Times New Roman" w:cs="Times New Roman" w:hint="eastAsia"/>
          <w:sz w:val="21"/>
          <w:szCs w:val="21"/>
        </w:rPr>
        <w:t>佐野他</w:t>
      </w:r>
      <w:r w:rsidR="00834056">
        <w:rPr>
          <w:rFonts w:ascii="Times New Roman" w:hAnsi="Times New Roman" w:cs="Times New Roman" w:hint="eastAsia"/>
          <w:sz w:val="21"/>
          <w:szCs w:val="21"/>
        </w:rPr>
        <w:t>, 2011</w:t>
      </w:r>
      <w:r w:rsidR="00834056">
        <w:rPr>
          <w:rFonts w:ascii="Times New Roman" w:hAnsi="Times New Roman" w:cs="Times New Roman"/>
          <w:sz w:val="21"/>
          <w:szCs w:val="21"/>
        </w:rPr>
        <w:t xml:space="preserve">; </w:t>
      </w:r>
      <w:r w:rsidR="0094553B">
        <w:rPr>
          <w:rFonts w:ascii="Times New Roman" w:hAnsi="Times New Roman" w:cs="Times New Roman"/>
          <w:sz w:val="21"/>
          <w:szCs w:val="21"/>
        </w:rPr>
        <w:t>Koike</w:t>
      </w:r>
      <w:r w:rsidRPr="0094553B">
        <w:rPr>
          <w:rFonts w:ascii="Times New Roman" w:hAnsi="Times New Roman" w:cs="Times New Roman" w:hint="eastAsia"/>
          <w:sz w:val="21"/>
          <w:szCs w:val="21"/>
        </w:rPr>
        <w:t xml:space="preserve">, </w:t>
      </w:r>
      <w:r w:rsidR="0094553B">
        <w:rPr>
          <w:rFonts w:ascii="Times New Roman" w:hAnsi="Times New Roman" w:cs="Times New Roman"/>
          <w:sz w:val="21"/>
          <w:szCs w:val="21"/>
        </w:rPr>
        <w:t>20</w:t>
      </w:r>
      <w:r w:rsidRPr="0094553B">
        <w:rPr>
          <w:rFonts w:ascii="Times New Roman" w:hAnsi="Times New Roman" w:cs="Times New Roman"/>
          <w:sz w:val="21"/>
          <w:szCs w:val="21"/>
        </w:rPr>
        <w:t>0</w:t>
      </w:r>
      <w:r w:rsidR="0094553B">
        <w:rPr>
          <w:rFonts w:ascii="Times New Roman" w:hAnsi="Times New Roman" w:cs="Times New Roman"/>
          <w:sz w:val="21"/>
          <w:szCs w:val="21"/>
        </w:rPr>
        <w:t>4</w:t>
      </w:r>
      <w:r w:rsidRPr="0094553B">
        <w:rPr>
          <w:rFonts w:ascii="Times New Roman" w:hAnsi="Times New Roman" w:cs="Times New Roman"/>
          <w:sz w:val="21"/>
          <w:szCs w:val="21"/>
        </w:rPr>
        <w:t xml:space="preserve">; </w:t>
      </w:r>
      <w:proofErr w:type="spellStart"/>
      <w:r w:rsidR="0094553B">
        <w:rPr>
          <w:rFonts w:ascii="Times New Roman" w:hAnsi="Times New Roman" w:cs="Times New Roman"/>
          <w:sz w:val="21"/>
          <w:szCs w:val="21"/>
        </w:rPr>
        <w:t>Lantolf</w:t>
      </w:r>
      <w:proofErr w:type="spellEnd"/>
      <w:r w:rsidR="0094553B">
        <w:rPr>
          <w:rFonts w:ascii="Times New Roman" w:hAnsi="Times New Roman" w:cs="Times New Roman"/>
          <w:sz w:val="21"/>
          <w:szCs w:val="21"/>
        </w:rPr>
        <w:t xml:space="preserve">, </w:t>
      </w:r>
      <w:r w:rsidR="00071D61">
        <w:rPr>
          <w:rFonts w:ascii="Times New Roman" w:hAnsi="Times New Roman" w:cs="Times New Roman" w:hint="eastAsia"/>
          <w:sz w:val="21"/>
          <w:szCs w:val="21"/>
        </w:rPr>
        <w:t>e</w:t>
      </w:r>
      <w:r w:rsidR="00071D61">
        <w:rPr>
          <w:rFonts w:ascii="Times New Roman" w:hAnsi="Times New Roman" w:cs="Times New Roman"/>
          <w:sz w:val="21"/>
          <w:szCs w:val="21"/>
        </w:rPr>
        <w:t>t al.</w:t>
      </w:r>
      <w:r w:rsidR="0094553B">
        <w:rPr>
          <w:rFonts w:ascii="Times New Roman" w:hAnsi="Times New Roman" w:cs="Times New Roman"/>
          <w:sz w:val="21"/>
          <w:szCs w:val="21"/>
        </w:rPr>
        <w:t>, 2015</w:t>
      </w:r>
      <w:r w:rsidR="001C2373" w:rsidRPr="0094553B">
        <w:rPr>
          <w:rFonts w:ascii="Times New Roman" w:hAnsi="Times New Roman" w:cs="Times New Roman"/>
          <w:sz w:val="21"/>
          <w:szCs w:val="21"/>
        </w:rPr>
        <w:t>)</w:t>
      </w:r>
      <w:r w:rsidR="001C2373" w:rsidRPr="0094553B">
        <w:rPr>
          <w:rFonts w:ascii="Times New Roman" w:hAnsi="Times New Roman" w:cs="Times New Roman" w:hint="eastAsia"/>
          <w:sz w:val="21"/>
          <w:szCs w:val="21"/>
        </w:rPr>
        <w:t xml:space="preserve"> </w:t>
      </w:r>
      <w:r w:rsidR="0094553B">
        <w:rPr>
          <w:rFonts w:ascii="Times New Roman" w:hAnsi="Times New Roman" w:cs="Times New Roman" w:hint="eastAsia"/>
          <w:sz w:val="21"/>
          <w:szCs w:val="21"/>
        </w:rPr>
        <w:t>など</w:t>
      </w:r>
      <w:r w:rsidR="008604E5">
        <w:rPr>
          <w:rFonts w:ascii="Times New Roman" w:hAnsi="Times New Roman" w:cs="Times New Roman" w:hint="eastAsia"/>
          <w:sz w:val="21"/>
          <w:szCs w:val="21"/>
        </w:rPr>
        <w:t>，</w:t>
      </w:r>
      <w:r w:rsidR="00731B89">
        <w:rPr>
          <w:rFonts w:ascii="Times New Roman" w:hAnsi="Times New Roman" w:cs="Times New Roman" w:hint="eastAsia"/>
          <w:sz w:val="21"/>
          <w:szCs w:val="21"/>
        </w:rPr>
        <w:t>和文</w:t>
      </w:r>
      <w:r w:rsidR="008604E5">
        <w:rPr>
          <w:rFonts w:ascii="Times New Roman" w:hAnsi="Times New Roman" w:cs="Times New Roman" w:hint="eastAsia"/>
          <w:sz w:val="21"/>
          <w:szCs w:val="21"/>
        </w:rPr>
        <w:t>文献</w:t>
      </w:r>
      <w:r w:rsidR="0092754C">
        <w:rPr>
          <w:rFonts w:ascii="Times New Roman" w:hAnsi="Times New Roman" w:cs="Times New Roman" w:hint="eastAsia"/>
          <w:sz w:val="21"/>
          <w:szCs w:val="21"/>
        </w:rPr>
        <w:t>，</w:t>
      </w:r>
      <w:r w:rsidR="00731B89">
        <w:rPr>
          <w:rFonts w:ascii="Times New Roman" w:hAnsi="Times New Roman" w:cs="Times New Roman" w:hint="eastAsia"/>
          <w:sz w:val="21"/>
          <w:szCs w:val="21"/>
        </w:rPr>
        <w:t>欧文</w:t>
      </w:r>
      <w:r w:rsidR="008604E5">
        <w:rPr>
          <w:rFonts w:ascii="Times New Roman" w:hAnsi="Times New Roman" w:cs="Times New Roman" w:hint="eastAsia"/>
          <w:sz w:val="21"/>
          <w:szCs w:val="21"/>
        </w:rPr>
        <w:t>文献</w:t>
      </w:r>
      <w:r w:rsidR="00E21A2F">
        <w:rPr>
          <w:rFonts w:ascii="Times New Roman" w:hAnsi="Times New Roman" w:cs="Times New Roman" w:hint="eastAsia"/>
          <w:sz w:val="21"/>
          <w:szCs w:val="21"/>
        </w:rPr>
        <w:t>の第一著者の文字</w:t>
      </w:r>
      <w:r w:rsidR="0092754C">
        <w:rPr>
          <w:rFonts w:ascii="Times New Roman" w:hAnsi="Times New Roman" w:cs="Times New Roman"/>
          <w:sz w:val="21"/>
          <w:szCs w:val="21"/>
        </w:rPr>
        <w:t xml:space="preserve"> (</w:t>
      </w:r>
      <w:r w:rsidR="0092754C">
        <w:rPr>
          <w:rFonts w:ascii="Times New Roman" w:hAnsi="Times New Roman" w:cs="Times New Roman" w:hint="eastAsia"/>
          <w:sz w:val="21"/>
          <w:szCs w:val="21"/>
        </w:rPr>
        <w:t>それぞれ，</w:t>
      </w:r>
      <w:r w:rsidR="0092754C">
        <w:rPr>
          <w:rFonts w:ascii="Times New Roman" w:hAnsi="Times New Roman" w:cs="Times New Roman"/>
          <w:sz w:val="21"/>
          <w:szCs w:val="21"/>
        </w:rPr>
        <w:t>50</w:t>
      </w:r>
      <w:r w:rsidR="0092754C">
        <w:rPr>
          <w:rFonts w:ascii="Times New Roman" w:hAnsi="Times New Roman" w:cs="Times New Roman" w:hint="eastAsia"/>
          <w:sz w:val="21"/>
          <w:szCs w:val="21"/>
        </w:rPr>
        <w:t>音，アルファベット</w:t>
      </w:r>
      <w:r w:rsidR="0092754C">
        <w:rPr>
          <w:rFonts w:ascii="Times New Roman" w:hAnsi="Times New Roman" w:cs="Times New Roman"/>
          <w:sz w:val="21"/>
          <w:szCs w:val="21"/>
        </w:rPr>
        <w:t xml:space="preserve">) </w:t>
      </w:r>
      <w:r w:rsidR="0092754C">
        <w:rPr>
          <w:rFonts w:ascii="Times New Roman" w:hAnsi="Times New Roman" w:cs="Times New Roman" w:hint="eastAsia"/>
          <w:sz w:val="21"/>
          <w:szCs w:val="21"/>
        </w:rPr>
        <w:t>順</w:t>
      </w:r>
      <w:r w:rsidR="009C5FA1">
        <w:rPr>
          <w:rFonts w:ascii="Times New Roman" w:hAnsi="Times New Roman" w:cs="Times New Roman" w:hint="eastAsia"/>
          <w:sz w:val="21"/>
          <w:szCs w:val="21"/>
        </w:rPr>
        <w:t>で並べる</w:t>
      </w:r>
      <w:r w:rsidR="001C2373" w:rsidRPr="0094553B">
        <w:rPr>
          <w:rFonts w:ascii="Times New Roman" w:hAnsi="Times New Roman" w:cs="Times New Roman" w:hint="eastAsia"/>
          <w:sz w:val="21"/>
          <w:szCs w:val="21"/>
        </w:rPr>
        <w:t>。</w:t>
      </w:r>
      <w:r w:rsidR="00AF222A">
        <w:rPr>
          <w:rFonts w:ascii="Times New Roman" w:hAnsi="Times New Roman" w:cs="Times New Roman" w:hint="eastAsia"/>
          <w:sz w:val="21"/>
          <w:szCs w:val="21"/>
        </w:rPr>
        <w:t>詳細については</w:t>
      </w:r>
      <w:r w:rsidR="00AF222A">
        <w:rPr>
          <w:rFonts w:ascii="Times New Roman" w:hAnsi="Times New Roman" w:cs="Times New Roman" w:hint="eastAsia"/>
          <w:sz w:val="21"/>
          <w:szCs w:val="21"/>
        </w:rPr>
        <w:t>APA</w:t>
      </w:r>
      <w:r w:rsidR="00AF222A">
        <w:rPr>
          <w:rFonts w:ascii="Times New Roman" w:hAnsi="Times New Roman" w:cs="Times New Roman" w:hint="eastAsia"/>
          <w:sz w:val="21"/>
          <w:szCs w:val="21"/>
        </w:rPr>
        <w:t>第</w:t>
      </w:r>
      <w:r w:rsidR="005F0EA5">
        <w:rPr>
          <w:rFonts w:ascii="Times New Roman" w:hAnsi="Times New Roman" w:cs="Times New Roman"/>
          <w:sz w:val="21"/>
          <w:szCs w:val="21"/>
        </w:rPr>
        <w:t>7</w:t>
      </w:r>
      <w:r w:rsidR="00AF222A">
        <w:rPr>
          <w:rFonts w:ascii="Times New Roman" w:hAnsi="Times New Roman" w:cs="Times New Roman" w:hint="eastAsia"/>
          <w:sz w:val="21"/>
          <w:szCs w:val="21"/>
        </w:rPr>
        <w:t>版の</w:t>
      </w:r>
      <w:r w:rsidR="00F85F5F">
        <w:rPr>
          <w:rFonts w:ascii="Times New Roman" w:hAnsi="Times New Roman" w:cs="Times New Roman" w:hint="eastAsia"/>
          <w:sz w:val="21"/>
          <w:szCs w:val="21"/>
        </w:rPr>
        <w:t>2</w:t>
      </w:r>
      <w:r w:rsidR="00F85F5F" w:rsidRPr="00834056">
        <w:rPr>
          <w:rFonts w:ascii="Times New Roman" w:hAnsi="Times New Roman" w:cs="Times New Roman"/>
          <w:sz w:val="21"/>
          <w:szCs w:val="21"/>
        </w:rPr>
        <w:t>61</w:t>
      </w:r>
      <w:r w:rsidR="0068069F" w:rsidRPr="00662349">
        <w:rPr>
          <w:rFonts w:ascii="Times New Roman" w:hAnsi="Times New Roman" w:cs="Times New Roman"/>
          <w:bCs/>
          <w:kern w:val="0"/>
          <w:sz w:val="21"/>
          <w:szCs w:val="21"/>
        </w:rPr>
        <w:t>–</w:t>
      </w:r>
      <w:r w:rsidR="00F85F5F" w:rsidRPr="005F0EA5">
        <w:rPr>
          <w:rFonts w:ascii="Times New Roman" w:hAnsi="Times New Roman" w:cs="Times New Roman"/>
          <w:sz w:val="21"/>
          <w:szCs w:val="21"/>
        </w:rPr>
        <w:t>26</w:t>
      </w:r>
      <w:r w:rsidR="00AF222A" w:rsidRPr="00834056">
        <w:rPr>
          <w:rFonts w:ascii="Times New Roman" w:hAnsi="Times New Roman" w:cs="Times New Roman"/>
          <w:sz w:val="21"/>
          <w:szCs w:val="21"/>
        </w:rPr>
        <w:t>9</w:t>
      </w:r>
      <w:r w:rsidR="00AF222A">
        <w:rPr>
          <w:rFonts w:ascii="Times New Roman" w:hAnsi="Times New Roman" w:cs="Times New Roman" w:hint="eastAsia"/>
          <w:sz w:val="21"/>
          <w:szCs w:val="21"/>
        </w:rPr>
        <w:t>頁を参照</w:t>
      </w:r>
      <w:r w:rsidR="00F64605">
        <w:rPr>
          <w:rFonts w:ascii="Times New Roman" w:hAnsi="Times New Roman" w:cs="Times New Roman" w:hint="eastAsia"/>
          <w:sz w:val="21"/>
          <w:szCs w:val="21"/>
        </w:rPr>
        <w:t>すること</w:t>
      </w:r>
      <w:r w:rsidR="00AF222A">
        <w:rPr>
          <w:rFonts w:ascii="Times New Roman" w:hAnsi="Times New Roman" w:cs="Times New Roman" w:hint="eastAsia"/>
          <w:sz w:val="21"/>
          <w:szCs w:val="21"/>
        </w:rPr>
        <w:t>。</w:t>
      </w:r>
    </w:p>
    <w:p w14:paraId="3991188E" w14:textId="48B0AD5E" w:rsidR="001F3FA8" w:rsidRPr="0094553B" w:rsidRDefault="00287180" w:rsidP="00287180">
      <w:pPr>
        <w:jc w:val="center"/>
        <w:rPr>
          <w:rFonts w:ascii="Times New Roman" w:hAnsi="Times New Roman" w:cs="Times New Roman"/>
          <w:b/>
          <w:sz w:val="21"/>
          <w:szCs w:val="21"/>
        </w:rPr>
      </w:pPr>
      <w:r>
        <w:rPr>
          <w:rFonts w:ascii="Meiryo UI" w:eastAsia="Meiryo UI" w:hAnsi="Meiryo UI" w:cs="Segoe UI" w:hint="eastAsia"/>
          <w:color w:val="FF0000"/>
          <w:sz w:val="16"/>
          <w:szCs w:val="16"/>
        </w:rPr>
        <w:t>1行空ける</w:t>
      </w:r>
    </w:p>
    <w:p w14:paraId="35774C15" w14:textId="5BC86D56" w:rsidR="00C30786" w:rsidRPr="00A273EF" w:rsidRDefault="0094553B" w:rsidP="00C30786">
      <w:pPr>
        <w:jc w:val="left"/>
        <w:rPr>
          <w:rFonts w:ascii="Times New Roman" w:hAnsi="Times New Roman" w:cs="Times New Roman"/>
          <w:b/>
          <w:sz w:val="21"/>
          <w:szCs w:val="21"/>
        </w:rPr>
      </w:pPr>
      <w:r>
        <w:rPr>
          <w:rFonts w:ascii="Times New Roman" w:hAnsi="Times New Roman" w:cs="Times New Roman" w:hint="eastAsia"/>
          <w:b/>
          <w:sz w:val="21"/>
          <w:szCs w:val="21"/>
        </w:rPr>
        <w:t xml:space="preserve">2.2 </w:t>
      </w:r>
      <w:r w:rsidR="00EC25F2" w:rsidRPr="00A273EF">
        <w:rPr>
          <w:rFonts w:ascii="Times New Roman" w:hAnsi="Times New Roman" w:cs="Times New Roman" w:hint="eastAsia"/>
          <w:b/>
          <w:sz w:val="21"/>
          <w:szCs w:val="21"/>
        </w:rPr>
        <w:t>図表の</w:t>
      </w:r>
      <w:r w:rsidR="00FD0F68">
        <w:rPr>
          <w:rFonts w:ascii="Times New Roman" w:hAnsi="Times New Roman" w:cs="Times New Roman" w:hint="eastAsia"/>
          <w:b/>
          <w:sz w:val="21"/>
          <w:szCs w:val="21"/>
        </w:rPr>
        <w:t>書式</w:t>
      </w:r>
      <w:r w:rsidR="00FD0F68" w:rsidRPr="00FD0F68">
        <w:rPr>
          <w:rFonts w:ascii="Times New Roman" w:hAnsi="Times New Roman" w:cs="Times New Roman" w:hint="eastAsia"/>
          <w:b/>
          <w:sz w:val="21"/>
          <w:szCs w:val="21"/>
        </w:rPr>
        <w:t xml:space="preserve"> (APA</w:t>
      </w:r>
      <w:r w:rsidR="00FD0F68" w:rsidRPr="00FD0F68">
        <w:rPr>
          <w:rFonts w:ascii="Times New Roman" w:hAnsi="Times New Roman" w:cs="Times New Roman" w:hint="eastAsia"/>
          <w:b/>
          <w:sz w:val="21"/>
          <w:szCs w:val="21"/>
        </w:rPr>
        <w:t>第</w:t>
      </w:r>
      <w:r w:rsidR="00F85F5F">
        <w:rPr>
          <w:rFonts w:ascii="Times New Roman" w:hAnsi="Times New Roman" w:cs="Times New Roman"/>
          <w:b/>
          <w:sz w:val="21"/>
          <w:szCs w:val="21"/>
        </w:rPr>
        <w:t>7</w:t>
      </w:r>
      <w:r w:rsidR="00FD0F68" w:rsidRPr="00FD0F68">
        <w:rPr>
          <w:rFonts w:ascii="Times New Roman" w:hAnsi="Times New Roman" w:cs="Times New Roman" w:hint="eastAsia"/>
          <w:b/>
          <w:sz w:val="21"/>
          <w:szCs w:val="21"/>
        </w:rPr>
        <w:t>版</w:t>
      </w:r>
      <w:r w:rsidR="00FD0F68" w:rsidRPr="00FD0F68">
        <w:rPr>
          <w:rFonts w:ascii="Times New Roman" w:hAnsi="Times New Roman" w:cs="Times New Roman" w:hint="eastAsia"/>
          <w:b/>
          <w:sz w:val="21"/>
          <w:szCs w:val="21"/>
        </w:rPr>
        <w:t xml:space="preserve">, pp. </w:t>
      </w:r>
      <w:r w:rsidR="00FD0F68" w:rsidRPr="00FD0F68">
        <w:rPr>
          <w:rFonts w:ascii="Times New Roman" w:hAnsi="Times New Roman" w:cs="Times New Roman"/>
          <w:b/>
          <w:sz w:val="21"/>
          <w:szCs w:val="21"/>
        </w:rPr>
        <w:t>1</w:t>
      </w:r>
      <w:r w:rsidR="00F85F5F">
        <w:rPr>
          <w:rFonts w:ascii="Times New Roman" w:hAnsi="Times New Roman" w:cs="Times New Roman"/>
          <w:b/>
          <w:sz w:val="21"/>
          <w:szCs w:val="21"/>
        </w:rPr>
        <w:t>95</w:t>
      </w:r>
      <w:r w:rsidR="00FD0F68" w:rsidRPr="00FD0F68">
        <w:rPr>
          <w:rFonts w:ascii="Times New Roman" w:hAnsi="Times New Roman" w:cs="Times New Roman"/>
          <w:b/>
          <w:kern w:val="0"/>
          <w:sz w:val="21"/>
          <w:szCs w:val="21"/>
        </w:rPr>
        <w:t>–</w:t>
      </w:r>
      <w:r w:rsidR="00F85F5F">
        <w:rPr>
          <w:rFonts w:ascii="Times New Roman" w:hAnsi="Times New Roman" w:cs="Times New Roman"/>
          <w:b/>
          <w:sz w:val="21"/>
          <w:szCs w:val="21"/>
        </w:rPr>
        <w:t>250</w:t>
      </w:r>
      <w:r w:rsidR="00FD0F68" w:rsidRPr="00FD0F68">
        <w:rPr>
          <w:rFonts w:ascii="Times New Roman" w:hAnsi="Times New Roman" w:cs="Times New Roman" w:hint="eastAsia"/>
          <w:b/>
          <w:sz w:val="21"/>
          <w:szCs w:val="21"/>
        </w:rPr>
        <w:t>参照</w:t>
      </w:r>
      <w:r w:rsidR="00FD0F68" w:rsidRPr="00FD0F68">
        <w:rPr>
          <w:rFonts w:ascii="Times New Roman" w:hAnsi="Times New Roman" w:cs="Times New Roman" w:hint="eastAsia"/>
          <w:b/>
          <w:sz w:val="21"/>
          <w:szCs w:val="21"/>
        </w:rPr>
        <w:t>)</w:t>
      </w:r>
      <w:r w:rsidR="00287180">
        <w:rPr>
          <w:rFonts w:ascii="Times New Roman" w:hAnsi="Times New Roman" w:cs="Times New Roman"/>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0B4519D4" w14:textId="6FF7BA2B" w:rsidR="0094553B" w:rsidRDefault="0094553B" w:rsidP="003D727A">
      <w:pPr>
        <w:ind w:firstLineChars="100" w:firstLine="197"/>
        <w:rPr>
          <w:rFonts w:ascii="Times New Roman" w:hAnsi="Times New Roman" w:cs="Times New Roman"/>
          <w:sz w:val="21"/>
          <w:szCs w:val="21"/>
        </w:rPr>
      </w:pPr>
      <w:r>
        <w:rPr>
          <w:rFonts w:ascii="Times New Roman" w:hAnsi="Times New Roman" w:cs="Times New Roman" w:hint="eastAsia"/>
          <w:sz w:val="21"/>
          <w:szCs w:val="21"/>
        </w:rPr>
        <w:t>図表の例を表</w:t>
      </w:r>
      <w:r>
        <w:rPr>
          <w:rFonts w:ascii="Times New Roman" w:hAnsi="Times New Roman" w:cs="Times New Roman" w:hint="eastAsia"/>
          <w:sz w:val="21"/>
          <w:szCs w:val="21"/>
        </w:rPr>
        <w:t>1</w:t>
      </w:r>
      <w:r>
        <w:rPr>
          <w:rFonts w:ascii="Times New Roman" w:hAnsi="Times New Roman" w:cs="Times New Roman" w:hint="eastAsia"/>
          <w:sz w:val="21"/>
          <w:szCs w:val="21"/>
        </w:rPr>
        <w:t>および図</w:t>
      </w:r>
      <w:r>
        <w:rPr>
          <w:rFonts w:ascii="Times New Roman" w:hAnsi="Times New Roman" w:cs="Times New Roman" w:hint="eastAsia"/>
          <w:sz w:val="21"/>
          <w:szCs w:val="21"/>
        </w:rPr>
        <w:t>1</w:t>
      </w:r>
      <w:r>
        <w:rPr>
          <w:rFonts w:ascii="Times New Roman" w:hAnsi="Times New Roman" w:cs="Times New Roman" w:hint="eastAsia"/>
          <w:sz w:val="21"/>
          <w:szCs w:val="21"/>
        </w:rPr>
        <w:t>に示す。表は</w:t>
      </w:r>
      <w:r>
        <w:rPr>
          <w:rFonts w:ascii="Times New Roman" w:hAnsi="Times New Roman" w:cs="Times New Roman" w:hint="eastAsia"/>
          <w:sz w:val="21"/>
          <w:szCs w:val="21"/>
        </w:rPr>
        <w:t>Word</w:t>
      </w:r>
      <w:r>
        <w:rPr>
          <w:rFonts w:ascii="Times New Roman" w:hAnsi="Times New Roman" w:cs="Times New Roman" w:hint="eastAsia"/>
          <w:sz w:val="21"/>
          <w:szCs w:val="21"/>
        </w:rPr>
        <w:t>の「表の挿入」で作成するのが望ましく，編集不可能な形式での貼</w:t>
      </w:r>
      <w:r w:rsidR="008B3DFF">
        <w:rPr>
          <w:rFonts w:ascii="Times New Roman" w:hAnsi="Times New Roman" w:cs="Times New Roman" w:hint="eastAsia"/>
          <w:sz w:val="21"/>
          <w:szCs w:val="21"/>
        </w:rPr>
        <w:t>り</w:t>
      </w:r>
      <w:r>
        <w:rPr>
          <w:rFonts w:ascii="Times New Roman" w:hAnsi="Times New Roman" w:cs="Times New Roman" w:hint="eastAsia"/>
          <w:sz w:val="21"/>
          <w:szCs w:val="21"/>
        </w:rPr>
        <w:t>付け</w:t>
      </w:r>
      <w:r w:rsidR="00E65C7C">
        <w:rPr>
          <w:rFonts w:ascii="Times New Roman" w:hAnsi="Times New Roman" w:cs="Times New Roman" w:hint="eastAsia"/>
          <w:sz w:val="21"/>
          <w:szCs w:val="21"/>
        </w:rPr>
        <w:t>は</w:t>
      </w:r>
      <w:r>
        <w:rPr>
          <w:rFonts w:ascii="Times New Roman" w:hAnsi="Times New Roman" w:cs="Times New Roman" w:hint="eastAsia"/>
          <w:sz w:val="21"/>
          <w:szCs w:val="21"/>
        </w:rPr>
        <w:t>避ける。図の</w:t>
      </w:r>
      <w:r w:rsidRPr="00A273EF">
        <w:rPr>
          <w:rFonts w:ascii="Times New Roman" w:hAnsi="Times New Roman" w:cs="Times New Roman" w:hint="eastAsia"/>
          <w:sz w:val="21"/>
          <w:szCs w:val="21"/>
        </w:rPr>
        <w:t>貼り付けには</w:t>
      </w:r>
      <w:r>
        <w:rPr>
          <w:rFonts w:ascii="Times New Roman" w:hAnsi="Times New Roman" w:cs="Times New Roman" w:hint="eastAsia"/>
          <w:sz w:val="21"/>
          <w:szCs w:val="21"/>
        </w:rPr>
        <w:t>，メタファイル</w:t>
      </w:r>
      <w:r w:rsidRPr="00A273EF">
        <w:rPr>
          <w:rFonts w:ascii="Times New Roman" w:hAnsi="Times New Roman" w:cs="Times New Roman" w:hint="eastAsia"/>
          <w:sz w:val="21"/>
          <w:szCs w:val="21"/>
        </w:rPr>
        <w:t>形式</w:t>
      </w:r>
      <w:r>
        <w:rPr>
          <w:rFonts w:ascii="Times New Roman" w:hAnsi="Times New Roman" w:cs="Times New Roman" w:hint="eastAsia"/>
          <w:sz w:val="21"/>
          <w:szCs w:val="21"/>
        </w:rPr>
        <w:t>やビットマップ形式な</w:t>
      </w:r>
      <w:r>
        <w:rPr>
          <w:rFonts w:ascii="Times New Roman" w:hAnsi="Times New Roman" w:cs="Times New Roman" w:hint="eastAsia"/>
          <w:sz w:val="21"/>
          <w:szCs w:val="21"/>
        </w:rPr>
        <w:lastRenderedPageBreak/>
        <w:t>ど編集しやすく解像度の高いもの</w:t>
      </w:r>
      <w:r w:rsidR="008B3DFF">
        <w:rPr>
          <w:rFonts w:ascii="Times New Roman" w:hAnsi="Times New Roman" w:cs="Times New Roman" w:hint="eastAsia"/>
          <w:sz w:val="21"/>
          <w:szCs w:val="21"/>
        </w:rPr>
        <w:t>が好ましい。</w:t>
      </w:r>
      <w:r w:rsidR="009945A9" w:rsidRPr="009945A9">
        <w:rPr>
          <w:rFonts w:ascii="Times New Roman" w:hAnsi="Times New Roman" w:cs="Times New Roman" w:hint="eastAsia"/>
          <w:sz w:val="21"/>
          <w:szCs w:val="21"/>
        </w:rPr>
        <w:t>図の色を選択する際は，見やすく，色の違いを十分に識別できるように配慮すること。</w:t>
      </w:r>
      <w:r w:rsidR="008B3DFF">
        <w:rPr>
          <w:rFonts w:ascii="Times New Roman" w:hAnsi="Times New Roman" w:cs="Times New Roman" w:hint="eastAsia"/>
          <w:sz w:val="21"/>
          <w:szCs w:val="21"/>
        </w:rPr>
        <w:t>図表の前後はそれぞれ</w:t>
      </w:r>
      <w:r w:rsidR="008B3DFF">
        <w:rPr>
          <w:rFonts w:ascii="Times New Roman" w:hAnsi="Times New Roman" w:cs="Times New Roman" w:hint="eastAsia"/>
          <w:sz w:val="21"/>
          <w:szCs w:val="21"/>
        </w:rPr>
        <w:t>1</w:t>
      </w:r>
      <w:r w:rsidR="008B3DFF">
        <w:rPr>
          <w:rFonts w:ascii="Times New Roman" w:hAnsi="Times New Roman" w:cs="Times New Roman" w:hint="eastAsia"/>
          <w:sz w:val="21"/>
          <w:szCs w:val="21"/>
        </w:rPr>
        <w:t>行空ける。</w:t>
      </w:r>
    </w:p>
    <w:p w14:paraId="03A1566D" w14:textId="4362154D" w:rsidR="00D64F44" w:rsidRPr="00A273EF" w:rsidRDefault="00A157E8" w:rsidP="00A2464A">
      <w:pPr>
        <w:rPr>
          <w:rFonts w:ascii="Times New Roman" w:hAnsi="Times New Roman" w:cs="Times New Roman"/>
          <w:sz w:val="21"/>
          <w:szCs w:val="21"/>
        </w:rPr>
      </w:pPr>
      <w:r>
        <w:rPr>
          <w:rFonts w:ascii="Times New Roman" w:hAnsi="Times New Roman" w:cs="Times New Roman" w:hint="eastAsia"/>
          <w:sz w:val="21"/>
          <w:szCs w:val="21"/>
        </w:rPr>
        <w:t xml:space="preserve">　</w:t>
      </w:r>
      <w:r w:rsidR="00E65C7C">
        <w:rPr>
          <w:rFonts w:ascii="Times New Roman" w:hAnsi="Times New Roman" w:cs="Times New Roman" w:hint="eastAsia"/>
          <w:sz w:val="21"/>
          <w:szCs w:val="21"/>
        </w:rPr>
        <w:t>図表</w:t>
      </w:r>
      <w:r w:rsidR="0075102C">
        <w:rPr>
          <w:rFonts w:ascii="Times New Roman" w:hAnsi="Times New Roman" w:cs="Times New Roman" w:hint="eastAsia"/>
          <w:sz w:val="21"/>
          <w:szCs w:val="21"/>
        </w:rPr>
        <w:t>番号</w:t>
      </w:r>
      <w:r w:rsidR="0075102C">
        <w:rPr>
          <w:rFonts w:ascii="Times New Roman" w:hAnsi="Times New Roman" w:cs="Times New Roman"/>
          <w:sz w:val="21"/>
          <w:szCs w:val="21"/>
        </w:rPr>
        <w:t xml:space="preserve"> (</w:t>
      </w:r>
      <w:r w:rsidR="0075102C">
        <w:rPr>
          <w:rFonts w:ascii="Times New Roman" w:hAnsi="Times New Roman" w:cs="Times New Roman" w:hint="eastAsia"/>
          <w:sz w:val="21"/>
          <w:szCs w:val="21"/>
        </w:rPr>
        <w:t>例</w:t>
      </w:r>
      <w:r w:rsidR="0075102C">
        <w:rPr>
          <w:rFonts w:ascii="Times New Roman" w:hAnsi="Times New Roman" w:cs="Times New Roman"/>
          <w:sz w:val="21"/>
          <w:szCs w:val="21"/>
        </w:rPr>
        <w:t xml:space="preserve">. </w:t>
      </w:r>
      <w:r w:rsidR="0075102C">
        <w:rPr>
          <w:rFonts w:ascii="Times New Roman" w:hAnsi="Times New Roman" w:cs="Times New Roman" w:hint="eastAsia"/>
          <w:sz w:val="21"/>
          <w:szCs w:val="21"/>
        </w:rPr>
        <w:t>図</w:t>
      </w:r>
      <w:r w:rsidR="0075102C">
        <w:rPr>
          <w:rFonts w:ascii="Times New Roman" w:hAnsi="Times New Roman" w:cs="Times New Roman"/>
          <w:sz w:val="21"/>
          <w:szCs w:val="21"/>
        </w:rPr>
        <w:t>1</w:t>
      </w:r>
      <w:r w:rsidR="0075102C">
        <w:rPr>
          <w:rFonts w:ascii="Times New Roman" w:hAnsi="Times New Roman" w:cs="Times New Roman" w:hint="eastAsia"/>
          <w:sz w:val="21"/>
          <w:szCs w:val="21"/>
        </w:rPr>
        <w:t>，表</w:t>
      </w:r>
      <w:r w:rsidR="0075102C">
        <w:rPr>
          <w:rFonts w:ascii="Times New Roman" w:hAnsi="Times New Roman" w:cs="Times New Roman"/>
          <w:sz w:val="21"/>
          <w:szCs w:val="21"/>
        </w:rPr>
        <w:t xml:space="preserve">1) </w:t>
      </w:r>
      <w:r w:rsidR="00F63D3B">
        <w:rPr>
          <w:rFonts w:ascii="Times New Roman" w:hAnsi="Times New Roman" w:cs="Times New Roman" w:hint="eastAsia"/>
          <w:sz w:val="21"/>
          <w:szCs w:val="21"/>
        </w:rPr>
        <w:t>は</w:t>
      </w:r>
      <w:r>
        <w:rPr>
          <w:rFonts w:ascii="Times New Roman" w:hAnsi="Times New Roman" w:cs="Times New Roman" w:hint="eastAsia"/>
          <w:sz w:val="21"/>
          <w:szCs w:val="21"/>
        </w:rPr>
        <w:t>太字</w:t>
      </w:r>
      <w:r w:rsidR="00F63D3B">
        <w:rPr>
          <w:rFonts w:ascii="Times New Roman" w:hAnsi="Times New Roman" w:cs="Times New Roman" w:hint="eastAsia"/>
          <w:sz w:val="21"/>
          <w:szCs w:val="21"/>
        </w:rPr>
        <w:t>で</w:t>
      </w:r>
      <w:r>
        <w:rPr>
          <w:rFonts w:ascii="Times New Roman" w:hAnsi="Times New Roman" w:cs="Times New Roman" w:hint="eastAsia"/>
          <w:sz w:val="21"/>
          <w:szCs w:val="21"/>
        </w:rPr>
        <w:t>左揃え</w:t>
      </w:r>
      <w:r w:rsidR="00F63D3B">
        <w:rPr>
          <w:rFonts w:ascii="Times New Roman" w:hAnsi="Times New Roman" w:cs="Times New Roman" w:hint="eastAsia"/>
          <w:sz w:val="21"/>
          <w:szCs w:val="21"/>
        </w:rPr>
        <w:t>とし，タイトルは</w:t>
      </w:r>
      <w:r w:rsidR="0034452B">
        <w:rPr>
          <w:rFonts w:ascii="Times New Roman" w:hAnsi="Times New Roman" w:cs="Times New Roman" w:hint="eastAsia"/>
          <w:sz w:val="21"/>
          <w:szCs w:val="21"/>
        </w:rPr>
        <w:t>太字</w:t>
      </w:r>
      <w:r w:rsidR="0017404A">
        <w:rPr>
          <w:rFonts w:ascii="Times New Roman" w:hAnsi="Times New Roman" w:cs="Times New Roman" w:hint="eastAsia"/>
          <w:sz w:val="21"/>
          <w:szCs w:val="21"/>
        </w:rPr>
        <w:t>や斜体</w:t>
      </w:r>
      <w:r w:rsidR="0034452B">
        <w:rPr>
          <w:rFonts w:ascii="Times New Roman" w:hAnsi="Times New Roman" w:cs="Times New Roman" w:hint="eastAsia"/>
          <w:sz w:val="21"/>
          <w:szCs w:val="21"/>
        </w:rPr>
        <w:t>にせず，</w:t>
      </w:r>
      <w:r w:rsidR="00F63D3B">
        <w:rPr>
          <w:rFonts w:ascii="Times New Roman" w:hAnsi="Times New Roman" w:cs="Times New Roman" w:hint="eastAsia"/>
          <w:sz w:val="21"/>
          <w:szCs w:val="21"/>
        </w:rPr>
        <w:t>次の行から始める</w:t>
      </w:r>
      <w:r>
        <w:rPr>
          <w:rFonts w:ascii="Times New Roman" w:hAnsi="Times New Roman" w:cs="Times New Roman" w:hint="eastAsia"/>
          <w:sz w:val="21"/>
          <w:szCs w:val="21"/>
        </w:rPr>
        <w:t>。</w:t>
      </w:r>
      <w:r w:rsidR="00D64F44" w:rsidRPr="00A273EF">
        <w:rPr>
          <w:rFonts w:ascii="Times New Roman" w:hAnsi="Times New Roman" w:cs="Times New Roman" w:hint="eastAsia"/>
          <w:sz w:val="21"/>
          <w:szCs w:val="21"/>
        </w:rPr>
        <w:t>図表を記載する場合</w:t>
      </w:r>
      <w:r w:rsidR="00071D61">
        <w:rPr>
          <w:rFonts w:ascii="Times New Roman" w:hAnsi="Times New Roman" w:cs="Times New Roman" w:hint="eastAsia"/>
          <w:sz w:val="21"/>
          <w:szCs w:val="21"/>
        </w:rPr>
        <w:t>は適宜</w:t>
      </w:r>
      <w:r w:rsidR="004D6C27">
        <w:rPr>
          <w:rFonts w:ascii="Times New Roman" w:hAnsi="Times New Roman" w:cs="Times New Roman" w:hint="eastAsia"/>
          <w:i/>
          <w:sz w:val="21"/>
          <w:szCs w:val="21"/>
        </w:rPr>
        <w:t xml:space="preserve">Presenting </w:t>
      </w:r>
      <w:r w:rsidR="004D6C27">
        <w:rPr>
          <w:rFonts w:ascii="Times New Roman" w:hAnsi="Times New Roman" w:cs="Times New Roman"/>
          <w:i/>
          <w:sz w:val="21"/>
          <w:szCs w:val="21"/>
        </w:rPr>
        <w:t>Y</w:t>
      </w:r>
      <w:r w:rsidR="004D6C27">
        <w:rPr>
          <w:rFonts w:ascii="Times New Roman" w:hAnsi="Times New Roman" w:cs="Times New Roman" w:hint="eastAsia"/>
          <w:i/>
          <w:sz w:val="21"/>
          <w:szCs w:val="21"/>
        </w:rPr>
        <w:t xml:space="preserve">our </w:t>
      </w:r>
      <w:r w:rsidR="004D6C27">
        <w:rPr>
          <w:rFonts w:ascii="Times New Roman" w:hAnsi="Times New Roman" w:cs="Times New Roman"/>
          <w:i/>
          <w:sz w:val="21"/>
          <w:szCs w:val="21"/>
        </w:rPr>
        <w:t>F</w:t>
      </w:r>
      <w:r w:rsidR="00D64F44" w:rsidRPr="004D6C27">
        <w:rPr>
          <w:rFonts w:ascii="Times New Roman" w:hAnsi="Times New Roman" w:cs="Times New Roman" w:hint="eastAsia"/>
          <w:i/>
          <w:sz w:val="21"/>
          <w:szCs w:val="21"/>
        </w:rPr>
        <w:t>indings</w:t>
      </w:r>
      <w:r w:rsidR="004D6C27">
        <w:rPr>
          <w:rFonts w:ascii="Times New Roman" w:hAnsi="Times New Roman" w:cs="Times New Roman"/>
          <w:i/>
          <w:sz w:val="21"/>
          <w:szCs w:val="21"/>
        </w:rPr>
        <w:t>: A Practical Guide for Creating T</w:t>
      </w:r>
      <w:r w:rsidR="00D64F44" w:rsidRPr="004D6C27">
        <w:rPr>
          <w:rFonts w:ascii="Times New Roman" w:hAnsi="Times New Roman" w:cs="Times New Roman"/>
          <w:i/>
          <w:sz w:val="21"/>
          <w:szCs w:val="21"/>
        </w:rPr>
        <w:t>ables</w:t>
      </w:r>
      <w:r w:rsidR="004D6C27">
        <w:rPr>
          <w:rFonts w:ascii="Times New Roman" w:hAnsi="Times New Roman" w:cs="Times New Roman" w:hint="eastAsia"/>
          <w:sz w:val="21"/>
          <w:szCs w:val="21"/>
        </w:rPr>
        <w:t>や</w:t>
      </w:r>
      <w:r w:rsidR="004D6C27" w:rsidRPr="004D6C27">
        <w:rPr>
          <w:rFonts w:ascii="Times New Roman" w:hAnsi="Times New Roman" w:cs="Times New Roman"/>
          <w:i/>
          <w:sz w:val="21"/>
          <w:szCs w:val="21"/>
        </w:rPr>
        <w:t>Displaying Your Findings: A Practical Guide for Creating Figures, Posters, and Presentations</w:t>
      </w:r>
      <w:r w:rsidR="004D6C27">
        <w:rPr>
          <w:rFonts w:ascii="Times New Roman" w:hAnsi="Times New Roman" w:cs="Times New Roman"/>
          <w:sz w:val="21"/>
          <w:szCs w:val="21"/>
        </w:rPr>
        <w:t xml:space="preserve"> (</w:t>
      </w:r>
      <w:r w:rsidR="000F380E">
        <w:rPr>
          <w:rFonts w:ascii="Times New Roman" w:hAnsi="Times New Roman" w:cs="Times New Roman" w:hint="eastAsia"/>
          <w:sz w:val="21"/>
          <w:szCs w:val="21"/>
        </w:rPr>
        <w:t>ともに</w:t>
      </w:r>
      <w:r w:rsidR="004D6C27">
        <w:rPr>
          <w:rFonts w:ascii="Times New Roman" w:hAnsi="Times New Roman" w:cs="Times New Roman" w:hint="eastAsia"/>
          <w:sz w:val="21"/>
          <w:szCs w:val="21"/>
        </w:rPr>
        <w:t xml:space="preserve">Nicol </w:t>
      </w:r>
      <w:r w:rsidR="004D6C27">
        <w:rPr>
          <w:rFonts w:ascii="Times New Roman" w:hAnsi="Times New Roman" w:cs="Times New Roman"/>
          <w:sz w:val="21"/>
          <w:szCs w:val="21"/>
        </w:rPr>
        <w:t>&amp;</w:t>
      </w:r>
      <w:r w:rsidR="004D6C27">
        <w:rPr>
          <w:rFonts w:ascii="Times New Roman" w:hAnsi="Times New Roman" w:cs="Times New Roman" w:hint="eastAsia"/>
          <w:sz w:val="21"/>
          <w:szCs w:val="21"/>
        </w:rPr>
        <w:t xml:space="preserve"> </w:t>
      </w:r>
      <w:proofErr w:type="spellStart"/>
      <w:r w:rsidR="004D6C27">
        <w:rPr>
          <w:rFonts w:ascii="Times New Roman" w:hAnsi="Times New Roman" w:cs="Times New Roman" w:hint="eastAsia"/>
          <w:sz w:val="21"/>
          <w:szCs w:val="21"/>
        </w:rPr>
        <w:t>Pexman</w:t>
      </w:r>
      <w:proofErr w:type="spellEnd"/>
      <w:r w:rsidR="004D6C27">
        <w:rPr>
          <w:rFonts w:ascii="Times New Roman" w:hAnsi="Times New Roman" w:cs="Times New Roman"/>
          <w:sz w:val="21"/>
          <w:szCs w:val="21"/>
        </w:rPr>
        <w:t>,</w:t>
      </w:r>
      <w:r w:rsidR="004D6C27">
        <w:rPr>
          <w:rFonts w:ascii="Times New Roman" w:hAnsi="Times New Roman" w:cs="Times New Roman" w:hint="eastAsia"/>
          <w:sz w:val="21"/>
          <w:szCs w:val="21"/>
        </w:rPr>
        <w:t xml:space="preserve"> </w:t>
      </w:r>
      <w:r w:rsidR="004D6C27" w:rsidRPr="00A273EF">
        <w:rPr>
          <w:rFonts w:ascii="Times New Roman" w:hAnsi="Times New Roman" w:cs="Times New Roman" w:hint="eastAsia"/>
          <w:sz w:val="21"/>
          <w:szCs w:val="21"/>
        </w:rPr>
        <w:t>20</w:t>
      </w:r>
      <w:r w:rsidR="004D6C27">
        <w:rPr>
          <w:rFonts w:ascii="Times New Roman" w:hAnsi="Times New Roman" w:cs="Times New Roman"/>
          <w:sz w:val="21"/>
          <w:szCs w:val="21"/>
        </w:rPr>
        <w:t xml:space="preserve">10) </w:t>
      </w:r>
      <w:r w:rsidR="009322CA" w:rsidRPr="003A08AE">
        <w:rPr>
          <w:rFonts w:ascii="Times New Roman" w:hAnsi="Times New Roman" w:cs="Times New Roman" w:hint="eastAsia"/>
          <w:sz w:val="21"/>
          <w:szCs w:val="21"/>
        </w:rPr>
        <w:t>を</w:t>
      </w:r>
      <w:r w:rsidR="004D6C27" w:rsidRPr="003A08AE">
        <w:rPr>
          <w:rFonts w:ascii="Times New Roman" w:hAnsi="Times New Roman" w:cs="Times New Roman" w:hint="eastAsia"/>
          <w:sz w:val="21"/>
          <w:szCs w:val="21"/>
        </w:rPr>
        <w:t>参照</w:t>
      </w:r>
      <w:r w:rsidR="003907E6" w:rsidRPr="003A08AE">
        <w:rPr>
          <w:rFonts w:ascii="Times New Roman" w:hAnsi="Times New Roman" w:cs="Times New Roman" w:hint="eastAsia"/>
          <w:sz w:val="21"/>
          <w:szCs w:val="21"/>
        </w:rPr>
        <w:t>することが望ましい</w:t>
      </w:r>
      <w:r w:rsidR="00D64F44" w:rsidRPr="00A273EF">
        <w:rPr>
          <w:rFonts w:ascii="Times New Roman" w:hAnsi="Times New Roman" w:cs="Times New Roman" w:hint="eastAsia"/>
          <w:sz w:val="21"/>
          <w:szCs w:val="21"/>
        </w:rPr>
        <w:t>。</w:t>
      </w:r>
    </w:p>
    <w:p w14:paraId="755C3586" w14:textId="223C9FFA" w:rsidR="008B3DFF" w:rsidRDefault="008B3DFF" w:rsidP="00C30786">
      <w:pPr>
        <w:jc w:val="left"/>
        <w:rPr>
          <w:rFonts w:ascii="Times New Roman" w:hAnsi="Times New Roman" w:cs="Times New Roman"/>
          <w:sz w:val="21"/>
          <w:szCs w:val="21"/>
        </w:rPr>
      </w:pPr>
    </w:p>
    <w:p w14:paraId="67D03A61" w14:textId="3592105A" w:rsidR="003B3A6B" w:rsidRPr="00A273EF" w:rsidRDefault="003B3A6B" w:rsidP="00A5480F">
      <w:pPr>
        <w:jc w:val="left"/>
        <w:rPr>
          <w:rFonts w:ascii="Times New Roman" w:hAnsi="Times New Roman" w:cs="Times New Roman"/>
          <w:sz w:val="21"/>
          <w:szCs w:val="21"/>
        </w:rPr>
      </w:pPr>
      <w:r w:rsidRPr="00A2464A">
        <w:rPr>
          <w:rFonts w:ascii="Times New Roman" w:hAnsi="Times New Roman" w:cs="Times New Roman" w:hint="eastAsia"/>
          <w:b/>
          <w:bCs/>
          <w:sz w:val="21"/>
          <w:szCs w:val="21"/>
        </w:rPr>
        <w:t>表</w:t>
      </w:r>
      <w:r w:rsidR="008B3DFF" w:rsidRPr="00A2464A">
        <w:rPr>
          <w:rFonts w:ascii="Times New Roman" w:hAnsi="Times New Roman" w:cs="Times New Roman"/>
          <w:b/>
          <w:bCs/>
          <w:sz w:val="21"/>
          <w:szCs w:val="21"/>
        </w:rPr>
        <w:t>1</w:t>
      </w:r>
      <w:r w:rsidR="00287180">
        <w:rPr>
          <w:rFonts w:ascii="Times New Roman" w:hAnsi="Times New Roman" w:cs="Times New Roman"/>
          <w:sz w:val="21"/>
          <w:szCs w:val="21"/>
        </w:rPr>
        <w:t xml:space="preserve"> </w:t>
      </w:r>
      <w:r w:rsidR="00665375">
        <w:rPr>
          <w:rFonts w:ascii="Meiryo UI" w:eastAsia="Meiryo UI" w:hAnsi="Meiryo UI" w:cs="Segoe UI" w:hint="eastAsia"/>
          <w:color w:val="FF0000"/>
          <w:sz w:val="16"/>
          <w:szCs w:val="16"/>
        </w:rPr>
        <w:t>太字・</w:t>
      </w:r>
      <w:r w:rsidR="001B40FA">
        <w:rPr>
          <w:rFonts w:ascii="Meiryo UI" w:eastAsia="Meiryo UI" w:hAnsi="Meiryo UI" w:cs="Segoe UI" w:hint="eastAsia"/>
          <w:color w:val="FF0000"/>
          <w:sz w:val="16"/>
          <w:szCs w:val="16"/>
        </w:rPr>
        <w:t>左揃え・</w:t>
      </w:r>
      <w:r w:rsidR="00665375">
        <w:rPr>
          <w:rFonts w:ascii="Meiryo UI" w:eastAsia="Meiryo UI" w:hAnsi="Meiryo UI" w:cs="Segoe UI"/>
          <w:color w:val="FF0000"/>
          <w:sz w:val="16"/>
          <w:szCs w:val="16"/>
        </w:rPr>
        <w:t>10.5</w:t>
      </w:r>
      <w:r w:rsidR="00665375">
        <w:rPr>
          <w:rFonts w:ascii="Meiryo UI" w:eastAsia="Meiryo UI" w:hAnsi="Meiryo UI" w:cs="Segoe UI" w:hint="eastAsia"/>
          <w:color w:val="FF0000"/>
          <w:sz w:val="16"/>
          <w:szCs w:val="16"/>
        </w:rPr>
        <w:t>ポイント</w:t>
      </w:r>
    </w:p>
    <w:p w14:paraId="6DAF9AD3" w14:textId="5737C5B0" w:rsidR="00A273EF" w:rsidRPr="00A273EF" w:rsidRDefault="008B3DFF" w:rsidP="00A5480F">
      <w:pPr>
        <w:rPr>
          <w:rFonts w:ascii="Times New Roman" w:hAnsi="Times New Roman" w:cs="Times New Roman"/>
          <w:i/>
          <w:sz w:val="21"/>
          <w:szCs w:val="21"/>
        </w:rPr>
      </w:pPr>
      <w:r>
        <w:rPr>
          <w:rFonts w:ascii="Times New Roman" w:hAnsi="Times New Roman" w:cs="Times New Roman" w:hint="eastAsia"/>
          <w:sz w:val="21"/>
          <w:szCs w:val="21"/>
        </w:rPr>
        <w:t>文法およびスピーキングテスト</w:t>
      </w:r>
      <w:r w:rsidR="004315F9">
        <w:rPr>
          <w:rFonts w:ascii="Times New Roman" w:hAnsi="Times New Roman" w:cs="Times New Roman" w:hint="eastAsia"/>
          <w:sz w:val="21"/>
          <w:szCs w:val="21"/>
        </w:rPr>
        <w:t>の平均値および</w:t>
      </w:r>
      <w:r w:rsidR="004315F9">
        <w:rPr>
          <w:rFonts w:ascii="Times New Roman" w:hAnsi="Times New Roman" w:cs="Times New Roman" w:hint="eastAsia"/>
          <w:sz w:val="21"/>
          <w:szCs w:val="21"/>
        </w:rPr>
        <w:t>95%</w:t>
      </w:r>
      <w:r w:rsidR="004315F9">
        <w:rPr>
          <w:rFonts w:ascii="Times New Roman" w:hAnsi="Times New Roman" w:cs="Times New Roman" w:hint="eastAsia"/>
          <w:sz w:val="21"/>
          <w:szCs w:val="21"/>
        </w:rPr>
        <w:t>信頼区間と標準偏差</w:t>
      </w:r>
      <w:r w:rsidR="009358D1">
        <w:rPr>
          <w:rFonts w:ascii="Times New Roman" w:hAnsi="Times New Roman" w:cs="Times New Roman" w:hint="eastAsia"/>
          <w:sz w:val="21"/>
          <w:szCs w:val="21"/>
        </w:rPr>
        <w:t xml:space="preserve"> </w:t>
      </w:r>
      <w:r w:rsidR="001B40FA">
        <w:rPr>
          <w:rFonts w:ascii="Meiryo UI" w:eastAsia="Meiryo UI" w:hAnsi="Meiryo UI" w:cs="Segoe UI" w:hint="eastAsia"/>
          <w:color w:val="FF0000"/>
          <w:sz w:val="16"/>
          <w:szCs w:val="16"/>
        </w:rPr>
        <w:t>左揃え・</w:t>
      </w:r>
      <w:r w:rsidR="00665375">
        <w:rPr>
          <w:rFonts w:ascii="Meiryo UI" w:eastAsia="Meiryo UI" w:hAnsi="Meiryo UI" w:cs="Segoe UI"/>
          <w:color w:val="FF0000"/>
          <w:sz w:val="16"/>
          <w:szCs w:val="16"/>
        </w:rPr>
        <w:t>10.5</w:t>
      </w:r>
      <w:r w:rsidR="00665375">
        <w:rPr>
          <w:rFonts w:ascii="Meiryo UI" w:eastAsia="Meiryo UI" w:hAnsi="Meiryo UI" w:cs="Segoe UI" w:hint="eastAsia"/>
          <w:color w:val="FF0000"/>
          <w:sz w:val="16"/>
          <w:szCs w:val="16"/>
        </w:rPr>
        <w:t>ポイント</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778"/>
        <w:gridCol w:w="503"/>
        <w:gridCol w:w="1008"/>
        <w:gridCol w:w="559"/>
        <w:gridCol w:w="270"/>
        <w:gridCol w:w="501"/>
        <w:gridCol w:w="1006"/>
        <w:gridCol w:w="559"/>
        <w:gridCol w:w="270"/>
        <w:gridCol w:w="501"/>
        <w:gridCol w:w="1006"/>
        <w:gridCol w:w="554"/>
      </w:tblGrid>
      <w:tr w:rsidR="004B5877" w:rsidRPr="00A273EF" w14:paraId="3386F7A2" w14:textId="77777777" w:rsidTr="004B5877">
        <w:tc>
          <w:tcPr>
            <w:tcW w:w="578" w:type="pct"/>
            <w:tcBorders>
              <w:top w:val="single" w:sz="4" w:space="0" w:color="auto"/>
              <w:bottom w:val="nil"/>
            </w:tcBorders>
          </w:tcPr>
          <w:p w14:paraId="3FAFC599" w14:textId="77777777" w:rsidR="004B5877" w:rsidRDefault="004B5877" w:rsidP="004B5877">
            <w:pPr>
              <w:jc w:val="center"/>
              <w:rPr>
                <w:rFonts w:ascii="Times New Roman" w:hAnsi="Times New Roman" w:cs="Times New Roman"/>
                <w:sz w:val="21"/>
                <w:szCs w:val="21"/>
              </w:rPr>
            </w:pPr>
          </w:p>
        </w:tc>
        <w:tc>
          <w:tcPr>
            <w:tcW w:w="457" w:type="pct"/>
            <w:tcBorders>
              <w:top w:val="single" w:sz="4" w:space="0" w:color="auto"/>
              <w:bottom w:val="nil"/>
            </w:tcBorders>
          </w:tcPr>
          <w:p w14:paraId="553C605D" w14:textId="77777777" w:rsidR="004B5877" w:rsidRPr="00A5480F" w:rsidRDefault="004B5877" w:rsidP="004B5877">
            <w:pPr>
              <w:jc w:val="center"/>
              <w:rPr>
                <w:rFonts w:ascii="Times New Roman" w:hAnsi="Times New Roman" w:cs="Times New Roman"/>
                <w:i/>
                <w:sz w:val="21"/>
                <w:szCs w:val="21"/>
              </w:rPr>
            </w:pPr>
          </w:p>
        </w:tc>
        <w:tc>
          <w:tcPr>
            <w:tcW w:w="1218" w:type="pct"/>
            <w:gridSpan w:val="3"/>
            <w:tcBorders>
              <w:top w:val="single" w:sz="4" w:space="0" w:color="auto"/>
              <w:bottom w:val="single" w:sz="4" w:space="0" w:color="auto"/>
            </w:tcBorders>
          </w:tcPr>
          <w:p w14:paraId="740C8B33" w14:textId="1862A705" w:rsidR="004B5877" w:rsidRP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指導</w:t>
            </w:r>
            <w:r>
              <w:rPr>
                <w:rFonts w:ascii="Times New Roman" w:hAnsi="Times New Roman" w:cs="Times New Roman" w:hint="eastAsia"/>
                <w:sz w:val="21"/>
                <w:szCs w:val="21"/>
              </w:rPr>
              <w:t>1</w:t>
            </w:r>
            <w:r>
              <w:rPr>
                <w:rFonts w:ascii="Times New Roman" w:hAnsi="Times New Roman" w:cs="Times New Roman" w:hint="eastAsia"/>
                <w:sz w:val="21"/>
                <w:szCs w:val="21"/>
              </w:rPr>
              <w:t>回目</w:t>
            </w:r>
          </w:p>
        </w:tc>
        <w:tc>
          <w:tcPr>
            <w:tcW w:w="159" w:type="pct"/>
            <w:tcBorders>
              <w:top w:val="single" w:sz="4" w:space="0" w:color="auto"/>
              <w:bottom w:val="nil"/>
            </w:tcBorders>
          </w:tcPr>
          <w:p w14:paraId="20451FFC" w14:textId="77777777" w:rsidR="004B5877" w:rsidRPr="004B5877" w:rsidRDefault="004B5877" w:rsidP="004B5877">
            <w:pPr>
              <w:jc w:val="center"/>
              <w:rPr>
                <w:rFonts w:ascii="Times New Roman" w:hAnsi="Times New Roman" w:cs="Times New Roman"/>
                <w:sz w:val="21"/>
                <w:szCs w:val="21"/>
              </w:rPr>
            </w:pPr>
          </w:p>
        </w:tc>
        <w:tc>
          <w:tcPr>
            <w:tcW w:w="1216" w:type="pct"/>
            <w:gridSpan w:val="3"/>
            <w:tcBorders>
              <w:top w:val="single" w:sz="4" w:space="0" w:color="auto"/>
              <w:bottom w:val="single" w:sz="4" w:space="0" w:color="auto"/>
            </w:tcBorders>
          </w:tcPr>
          <w:p w14:paraId="7BF0C600" w14:textId="788F4871" w:rsidR="004B5877" w:rsidRP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指導</w:t>
            </w:r>
            <w:r>
              <w:rPr>
                <w:rFonts w:ascii="Times New Roman" w:hAnsi="Times New Roman" w:cs="Times New Roman" w:hint="eastAsia"/>
                <w:sz w:val="21"/>
                <w:szCs w:val="21"/>
              </w:rPr>
              <w:t>2</w:t>
            </w:r>
            <w:r>
              <w:rPr>
                <w:rFonts w:ascii="Times New Roman" w:hAnsi="Times New Roman" w:cs="Times New Roman" w:hint="eastAsia"/>
                <w:sz w:val="21"/>
                <w:szCs w:val="21"/>
              </w:rPr>
              <w:t>回目</w:t>
            </w:r>
          </w:p>
        </w:tc>
        <w:tc>
          <w:tcPr>
            <w:tcW w:w="159" w:type="pct"/>
            <w:tcBorders>
              <w:top w:val="single" w:sz="4" w:space="0" w:color="auto"/>
              <w:bottom w:val="nil"/>
            </w:tcBorders>
          </w:tcPr>
          <w:p w14:paraId="5EE8F731" w14:textId="77777777" w:rsidR="004B5877" w:rsidRPr="004B5877" w:rsidRDefault="004B5877" w:rsidP="004B5877">
            <w:pPr>
              <w:jc w:val="center"/>
              <w:rPr>
                <w:rFonts w:ascii="Times New Roman" w:hAnsi="Times New Roman" w:cs="Times New Roman"/>
                <w:sz w:val="21"/>
                <w:szCs w:val="21"/>
              </w:rPr>
            </w:pPr>
          </w:p>
        </w:tc>
        <w:tc>
          <w:tcPr>
            <w:tcW w:w="1213" w:type="pct"/>
            <w:gridSpan w:val="3"/>
            <w:tcBorders>
              <w:top w:val="single" w:sz="4" w:space="0" w:color="auto"/>
              <w:bottom w:val="single" w:sz="4" w:space="0" w:color="auto"/>
            </w:tcBorders>
          </w:tcPr>
          <w:p w14:paraId="69BA84D6" w14:textId="603A50A0" w:rsidR="004B5877" w:rsidRP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指導</w:t>
            </w:r>
            <w:r>
              <w:rPr>
                <w:rFonts w:ascii="Times New Roman" w:hAnsi="Times New Roman" w:cs="Times New Roman" w:hint="eastAsia"/>
                <w:sz w:val="21"/>
                <w:szCs w:val="21"/>
              </w:rPr>
              <w:t>3</w:t>
            </w:r>
            <w:r>
              <w:rPr>
                <w:rFonts w:ascii="Times New Roman" w:hAnsi="Times New Roman" w:cs="Times New Roman" w:hint="eastAsia"/>
                <w:sz w:val="21"/>
                <w:szCs w:val="21"/>
              </w:rPr>
              <w:t>回目</w:t>
            </w:r>
          </w:p>
        </w:tc>
      </w:tr>
      <w:tr w:rsidR="004B5877" w:rsidRPr="00A273EF" w14:paraId="61E07C5F" w14:textId="14DB7EBC" w:rsidTr="004B5877">
        <w:tc>
          <w:tcPr>
            <w:tcW w:w="578" w:type="pct"/>
            <w:tcBorders>
              <w:top w:val="nil"/>
              <w:bottom w:val="single" w:sz="4" w:space="0" w:color="auto"/>
            </w:tcBorders>
          </w:tcPr>
          <w:p w14:paraId="6C5C837E" w14:textId="1D0208B1"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参加者</w:t>
            </w:r>
          </w:p>
        </w:tc>
        <w:tc>
          <w:tcPr>
            <w:tcW w:w="457" w:type="pct"/>
            <w:tcBorders>
              <w:top w:val="nil"/>
              <w:bottom w:val="single" w:sz="4" w:space="0" w:color="auto"/>
            </w:tcBorders>
          </w:tcPr>
          <w:p w14:paraId="342D6EF0" w14:textId="1EAEA7A1"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n</w:t>
            </w:r>
          </w:p>
        </w:tc>
        <w:tc>
          <w:tcPr>
            <w:tcW w:w="296" w:type="pct"/>
            <w:tcBorders>
              <w:top w:val="single" w:sz="4" w:space="0" w:color="auto"/>
              <w:bottom w:val="single" w:sz="4" w:space="0" w:color="auto"/>
            </w:tcBorders>
          </w:tcPr>
          <w:p w14:paraId="4E05B1E5" w14:textId="2D6195F8" w:rsidR="004B5877" w:rsidRPr="00A273EF" w:rsidRDefault="004B5877" w:rsidP="004B5877">
            <w:pPr>
              <w:jc w:val="center"/>
              <w:rPr>
                <w:rFonts w:ascii="Times New Roman" w:hAnsi="Times New Roman" w:cs="Times New Roman"/>
                <w:i/>
                <w:sz w:val="21"/>
                <w:szCs w:val="21"/>
              </w:rPr>
            </w:pPr>
            <w:r>
              <w:rPr>
                <w:rFonts w:ascii="Times New Roman" w:hAnsi="Times New Roman" w:cs="Times New Roman" w:hint="eastAsia"/>
                <w:i/>
                <w:sz w:val="21"/>
                <w:szCs w:val="21"/>
              </w:rPr>
              <w:t>M</w:t>
            </w:r>
          </w:p>
        </w:tc>
        <w:tc>
          <w:tcPr>
            <w:tcW w:w="593" w:type="pct"/>
            <w:tcBorders>
              <w:top w:val="single" w:sz="4" w:space="0" w:color="auto"/>
              <w:bottom w:val="single" w:sz="4" w:space="0" w:color="auto"/>
            </w:tcBorders>
          </w:tcPr>
          <w:p w14:paraId="4B868DAF" w14:textId="13C313B4" w:rsidR="004B5877" w:rsidRPr="00A5480F" w:rsidRDefault="004B5877" w:rsidP="004B5877">
            <w:pPr>
              <w:jc w:val="center"/>
              <w:rPr>
                <w:rFonts w:ascii="Times New Roman" w:hAnsi="Times New Roman" w:cs="Times New Roman"/>
                <w:sz w:val="21"/>
                <w:szCs w:val="21"/>
              </w:rPr>
            </w:pPr>
            <w:r w:rsidRPr="00A5480F">
              <w:rPr>
                <w:rFonts w:ascii="Times New Roman" w:hAnsi="Times New Roman" w:cs="Times New Roman" w:hint="eastAsia"/>
                <w:sz w:val="21"/>
                <w:szCs w:val="21"/>
              </w:rPr>
              <w:t>95% CI</w:t>
            </w:r>
          </w:p>
        </w:tc>
        <w:tc>
          <w:tcPr>
            <w:tcW w:w="329" w:type="pct"/>
            <w:tcBorders>
              <w:top w:val="single" w:sz="4" w:space="0" w:color="auto"/>
              <w:bottom w:val="single" w:sz="4" w:space="0" w:color="auto"/>
            </w:tcBorders>
          </w:tcPr>
          <w:p w14:paraId="03F65735" w14:textId="3DD7943E"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c>
          <w:tcPr>
            <w:tcW w:w="159" w:type="pct"/>
            <w:tcBorders>
              <w:top w:val="nil"/>
              <w:bottom w:val="single" w:sz="4" w:space="0" w:color="auto"/>
            </w:tcBorders>
          </w:tcPr>
          <w:p w14:paraId="1C7C3D8F" w14:textId="77777777" w:rsidR="004B5877" w:rsidRPr="00A273EF" w:rsidRDefault="004B5877" w:rsidP="004B5877">
            <w:pPr>
              <w:jc w:val="center"/>
              <w:rPr>
                <w:rFonts w:ascii="Times New Roman" w:hAnsi="Times New Roman" w:cs="Times New Roman"/>
                <w:sz w:val="21"/>
                <w:szCs w:val="21"/>
              </w:rPr>
            </w:pPr>
          </w:p>
        </w:tc>
        <w:tc>
          <w:tcPr>
            <w:tcW w:w="295" w:type="pct"/>
            <w:tcBorders>
              <w:top w:val="single" w:sz="4" w:space="0" w:color="auto"/>
              <w:bottom w:val="single" w:sz="4" w:space="0" w:color="auto"/>
            </w:tcBorders>
          </w:tcPr>
          <w:p w14:paraId="070866FF" w14:textId="414DF1D4" w:rsidR="004B5877" w:rsidRPr="00A273EF" w:rsidRDefault="004B5877" w:rsidP="004B5877">
            <w:pPr>
              <w:jc w:val="center"/>
              <w:rPr>
                <w:rFonts w:ascii="Times New Roman" w:hAnsi="Times New Roman" w:cs="Times New Roman"/>
                <w:sz w:val="21"/>
                <w:szCs w:val="21"/>
              </w:rPr>
            </w:pPr>
            <w:r>
              <w:rPr>
                <w:rFonts w:ascii="Times New Roman" w:hAnsi="Times New Roman" w:cs="Times New Roman" w:hint="eastAsia"/>
                <w:i/>
                <w:sz w:val="21"/>
                <w:szCs w:val="21"/>
              </w:rPr>
              <w:t>M</w:t>
            </w:r>
          </w:p>
        </w:tc>
        <w:tc>
          <w:tcPr>
            <w:tcW w:w="592" w:type="pct"/>
            <w:tcBorders>
              <w:top w:val="single" w:sz="4" w:space="0" w:color="auto"/>
              <w:bottom w:val="single" w:sz="4" w:space="0" w:color="auto"/>
            </w:tcBorders>
          </w:tcPr>
          <w:p w14:paraId="65525E5B" w14:textId="66433931" w:rsidR="004B5877" w:rsidRPr="00A5480F" w:rsidRDefault="004B5877" w:rsidP="004B5877">
            <w:pPr>
              <w:jc w:val="center"/>
              <w:rPr>
                <w:rFonts w:ascii="Times New Roman" w:hAnsi="Times New Roman" w:cs="Times New Roman"/>
                <w:sz w:val="21"/>
                <w:szCs w:val="21"/>
              </w:rPr>
            </w:pPr>
            <w:r w:rsidRPr="00A5480F">
              <w:rPr>
                <w:rFonts w:ascii="Times New Roman" w:hAnsi="Times New Roman" w:cs="Times New Roman" w:hint="eastAsia"/>
                <w:sz w:val="21"/>
                <w:szCs w:val="21"/>
              </w:rPr>
              <w:t>95% CI</w:t>
            </w:r>
          </w:p>
        </w:tc>
        <w:tc>
          <w:tcPr>
            <w:tcW w:w="329" w:type="pct"/>
            <w:tcBorders>
              <w:top w:val="single" w:sz="4" w:space="0" w:color="auto"/>
              <w:bottom w:val="single" w:sz="4" w:space="0" w:color="auto"/>
            </w:tcBorders>
          </w:tcPr>
          <w:p w14:paraId="23FAA6DF" w14:textId="0164DC8B"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c>
          <w:tcPr>
            <w:tcW w:w="159" w:type="pct"/>
            <w:tcBorders>
              <w:top w:val="nil"/>
              <w:bottom w:val="single" w:sz="4" w:space="0" w:color="auto"/>
            </w:tcBorders>
          </w:tcPr>
          <w:p w14:paraId="4399A0E7" w14:textId="77777777" w:rsidR="004B5877" w:rsidRPr="00A5480F" w:rsidRDefault="004B5877" w:rsidP="004B5877">
            <w:pPr>
              <w:jc w:val="center"/>
              <w:rPr>
                <w:rFonts w:ascii="Times New Roman" w:hAnsi="Times New Roman" w:cs="Times New Roman"/>
                <w:i/>
                <w:sz w:val="21"/>
                <w:szCs w:val="21"/>
              </w:rPr>
            </w:pPr>
          </w:p>
        </w:tc>
        <w:tc>
          <w:tcPr>
            <w:tcW w:w="295" w:type="pct"/>
            <w:tcBorders>
              <w:top w:val="single" w:sz="4" w:space="0" w:color="auto"/>
              <w:bottom w:val="single" w:sz="4" w:space="0" w:color="auto"/>
            </w:tcBorders>
          </w:tcPr>
          <w:p w14:paraId="77BE9701" w14:textId="040EDC0F" w:rsidR="004B5877" w:rsidRPr="00A5480F" w:rsidRDefault="004B5877" w:rsidP="004B5877">
            <w:pPr>
              <w:jc w:val="center"/>
              <w:rPr>
                <w:rFonts w:ascii="Times New Roman" w:hAnsi="Times New Roman" w:cs="Times New Roman"/>
                <w:i/>
                <w:sz w:val="21"/>
                <w:szCs w:val="21"/>
              </w:rPr>
            </w:pPr>
            <w:r>
              <w:rPr>
                <w:rFonts w:ascii="Times New Roman" w:hAnsi="Times New Roman" w:cs="Times New Roman" w:hint="eastAsia"/>
                <w:i/>
                <w:sz w:val="21"/>
                <w:szCs w:val="21"/>
              </w:rPr>
              <w:t>M</w:t>
            </w:r>
          </w:p>
        </w:tc>
        <w:tc>
          <w:tcPr>
            <w:tcW w:w="592" w:type="pct"/>
            <w:tcBorders>
              <w:top w:val="single" w:sz="4" w:space="0" w:color="auto"/>
              <w:bottom w:val="single" w:sz="4" w:space="0" w:color="auto"/>
            </w:tcBorders>
          </w:tcPr>
          <w:p w14:paraId="65B40071" w14:textId="491CD0D7"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sz w:val="21"/>
                <w:szCs w:val="21"/>
              </w:rPr>
              <w:t>95% CI</w:t>
            </w:r>
          </w:p>
        </w:tc>
        <w:tc>
          <w:tcPr>
            <w:tcW w:w="326" w:type="pct"/>
            <w:tcBorders>
              <w:top w:val="single" w:sz="4" w:space="0" w:color="auto"/>
              <w:bottom w:val="single" w:sz="4" w:space="0" w:color="auto"/>
            </w:tcBorders>
          </w:tcPr>
          <w:p w14:paraId="4581CB4A" w14:textId="71849414"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r>
      <w:tr w:rsidR="004B5877" w:rsidRPr="00A273EF" w14:paraId="77374AFC" w14:textId="77777777" w:rsidTr="004B5877">
        <w:tc>
          <w:tcPr>
            <w:tcW w:w="5000" w:type="pct"/>
            <w:gridSpan w:val="13"/>
            <w:tcBorders>
              <w:top w:val="single" w:sz="4" w:space="0" w:color="auto"/>
              <w:bottom w:val="nil"/>
            </w:tcBorders>
          </w:tcPr>
          <w:p w14:paraId="6305F93B" w14:textId="2884EC50" w:rsidR="004B5877" w:rsidRPr="004B5877" w:rsidRDefault="004B5877" w:rsidP="00C6693E">
            <w:pPr>
              <w:jc w:val="center"/>
              <w:rPr>
                <w:rFonts w:ascii="Times New Roman" w:hAnsi="Times New Roman" w:cs="Times New Roman"/>
                <w:sz w:val="21"/>
                <w:szCs w:val="21"/>
              </w:rPr>
            </w:pPr>
            <w:r>
              <w:rPr>
                <w:rFonts w:ascii="Times New Roman" w:hAnsi="Times New Roman" w:cs="Times New Roman" w:hint="eastAsia"/>
                <w:sz w:val="21"/>
                <w:szCs w:val="21"/>
              </w:rPr>
              <w:t>文法</w:t>
            </w:r>
            <w:r>
              <w:rPr>
                <w:rFonts w:ascii="Times New Roman" w:hAnsi="Times New Roman" w:cs="Times New Roman" w:hint="eastAsia"/>
                <w:sz w:val="21"/>
                <w:szCs w:val="21"/>
              </w:rPr>
              <w:t xml:space="preserve"> (%)</w:t>
            </w:r>
            <w:r w:rsidR="00814B0F">
              <w:rPr>
                <w:rFonts w:ascii="Times New Roman" w:hAnsi="Times New Roman" w:cs="Times New Roman"/>
                <w:sz w:val="21"/>
                <w:szCs w:val="21"/>
              </w:rPr>
              <w:t xml:space="preserve"> </w:t>
            </w:r>
            <w:r w:rsidR="00814B0F">
              <w:rPr>
                <w:rFonts w:ascii="Meiryo UI" w:eastAsia="Meiryo UI" w:hAnsi="Meiryo UI" w:cs="Segoe UI" w:hint="eastAsia"/>
                <w:color w:val="FF0000"/>
                <w:sz w:val="16"/>
                <w:szCs w:val="16"/>
              </w:rPr>
              <w:t>数値の単位は見出しなど分かりやすい箇所に明示すること</w:t>
            </w:r>
          </w:p>
        </w:tc>
      </w:tr>
      <w:tr w:rsidR="004B5877" w:rsidRPr="00A273EF" w14:paraId="49D9488A" w14:textId="1F60A05D" w:rsidTr="004B5877">
        <w:tc>
          <w:tcPr>
            <w:tcW w:w="578" w:type="pct"/>
            <w:tcBorders>
              <w:top w:val="nil"/>
            </w:tcBorders>
          </w:tcPr>
          <w:p w14:paraId="17BE42CA" w14:textId="06D94B3F" w:rsidR="004B5877" w:rsidRDefault="004B5877" w:rsidP="004B5877">
            <w:pPr>
              <w:rPr>
                <w:rFonts w:ascii="Times New Roman" w:hAnsi="Times New Roman" w:cs="Times New Roman"/>
                <w:sz w:val="21"/>
                <w:szCs w:val="21"/>
              </w:rPr>
            </w:pPr>
            <w:r>
              <w:rPr>
                <w:rFonts w:ascii="Times New Roman" w:hAnsi="Times New Roman" w:cs="Times New Roman" w:hint="eastAsia"/>
                <w:sz w:val="21"/>
                <w:szCs w:val="21"/>
              </w:rPr>
              <w:t>高校生</w:t>
            </w:r>
          </w:p>
        </w:tc>
        <w:tc>
          <w:tcPr>
            <w:tcW w:w="457" w:type="pct"/>
            <w:tcBorders>
              <w:top w:val="nil"/>
            </w:tcBorders>
          </w:tcPr>
          <w:p w14:paraId="7915092F" w14:textId="379600B6"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296" w:type="pct"/>
            <w:tcBorders>
              <w:top w:val="nil"/>
            </w:tcBorders>
          </w:tcPr>
          <w:p w14:paraId="370E4D0E" w14:textId="1299437B"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23</w:t>
            </w:r>
          </w:p>
        </w:tc>
        <w:tc>
          <w:tcPr>
            <w:tcW w:w="593" w:type="pct"/>
            <w:tcBorders>
              <w:top w:val="nil"/>
            </w:tcBorders>
          </w:tcPr>
          <w:p w14:paraId="3AAEEB07" w14:textId="1095715C"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21, 25</w:t>
            </w:r>
            <w:r>
              <w:rPr>
                <w:rFonts w:ascii="Times New Roman" w:hAnsi="Times New Roman" w:cs="Times New Roman"/>
                <w:sz w:val="21"/>
                <w:szCs w:val="21"/>
              </w:rPr>
              <w:t>]</w:t>
            </w:r>
          </w:p>
        </w:tc>
        <w:tc>
          <w:tcPr>
            <w:tcW w:w="329" w:type="pct"/>
            <w:tcBorders>
              <w:top w:val="nil"/>
            </w:tcBorders>
          </w:tcPr>
          <w:p w14:paraId="637B3652" w14:textId="6DBC2F97"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59" w:type="pct"/>
            <w:tcBorders>
              <w:top w:val="nil"/>
            </w:tcBorders>
          </w:tcPr>
          <w:p w14:paraId="08DFCC46" w14:textId="77777777" w:rsidR="004B5877" w:rsidRPr="004315F9" w:rsidRDefault="004B5877" w:rsidP="004B5877">
            <w:pPr>
              <w:jc w:val="center"/>
              <w:rPr>
                <w:rFonts w:ascii="Times New Roman" w:hAnsi="Times New Roman" w:cs="Times New Roman"/>
                <w:sz w:val="21"/>
                <w:szCs w:val="21"/>
              </w:rPr>
            </w:pPr>
          </w:p>
        </w:tc>
        <w:tc>
          <w:tcPr>
            <w:tcW w:w="295" w:type="pct"/>
            <w:tcBorders>
              <w:top w:val="nil"/>
            </w:tcBorders>
          </w:tcPr>
          <w:p w14:paraId="44C66690" w14:textId="0078CC7E"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38</w:t>
            </w:r>
          </w:p>
        </w:tc>
        <w:tc>
          <w:tcPr>
            <w:tcW w:w="592" w:type="pct"/>
            <w:tcBorders>
              <w:top w:val="nil"/>
            </w:tcBorders>
          </w:tcPr>
          <w:p w14:paraId="0CAC3CCD" w14:textId="41ABD26F"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36, 40</w:t>
            </w:r>
            <w:r>
              <w:rPr>
                <w:rFonts w:ascii="Times New Roman" w:hAnsi="Times New Roman" w:cs="Times New Roman"/>
                <w:sz w:val="21"/>
                <w:szCs w:val="21"/>
              </w:rPr>
              <w:t>]</w:t>
            </w:r>
          </w:p>
        </w:tc>
        <w:tc>
          <w:tcPr>
            <w:tcW w:w="329" w:type="pct"/>
            <w:tcBorders>
              <w:top w:val="nil"/>
            </w:tcBorders>
          </w:tcPr>
          <w:p w14:paraId="46A52DC2" w14:textId="54324FF1"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13</w:t>
            </w:r>
          </w:p>
        </w:tc>
        <w:tc>
          <w:tcPr>
            <w:tcW w:w="159" w:type="pct"/>
            <w:tcBorders>
              <w:top w:val="nil"/>
            </w:tcBorders>
          </w:tcPr>
          <w:p w14:paraId="58F4D864" w14:textId="77777777" w:rsidR="004B5877" w:rsidRDefault="004B5877" w:rsidP="004B5877">
            <w:pPr>
              <w:jc w:val="center"/>
              <w:rPr>
                <w:rFonts w:ascii="Times New Roman" w:hAnsi="Times New Roman" w:cs="Times New Roman"/>
                <w:sz w:val="21"/>
                <w:szCs w:val="21"/>
              </w:rPr>
            </w:pPr>
          </w:p>
        </w:tc>
        <w:tc>
          <w:tcPr>
            <w:tcW w:w="295" w:type="pct"/>
            <w:tcBorders>
              <w:top w:val="nil"/>
            </w:tcBorders>
          </w:tcPr>
          <w:p w14:paraId="441E4E8B" w14:textId="7C345307" w:rsidR="004B5877" w:rsidRDefault="004B5877" w:rsidP="004B5877">
            <w:pPr>
              <w:jc w:val="center"/>
              <w:rPr>
                <w:rFonts w:ascii="Times New Roman" w:hAnsi="Times New Roman" w:cs="Times New Roman"/>
                <w:sz w:val="21"/>
                <w:szCs w:val="21"/>
              </w:rPr>
            </w:pPr>
            <w:r>
              <w:rPr>
                <w:rFonts w:ascii="Times New Roman" w:hAnsi="Times New Roman" w:cs="Times New Roman"/>
                <w:sz w:val="21"/>
                <w:szCs w:val="21"/>
              </w:rPr>
              <w:t>5</w:t>
            </w:r>
            <w:r w:rsidR="00F27588">
              <w:rPr>
                <w:rFonts w:ascii="Times New Roman" w:hAnsi="Times New Roman" w:cs="Times New Roman"/>
                <w:sz w:val="21"/>
                <w:szCs w:val="21"/>
              </w:rPr>
              <w:t>2</w:t>
            </w:r>
          </w:p>
        </w:tc>
        <w:tc>
          <w:tcPr>
            <w:tcW w:w="592" w:type="pct"/>
            <w:tcBorders>
              <w:top w:val="nil"/>
            </w:tcBorders>
          </w:tcPr>
          <w:p w14:paraId="59B7F8A5" w14:textId="5508D4EB"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49, 55</w:t>
            </w:r>
            <w:r>
              <w:rPr>
                <w:rFonts w:ascii="Times New Roman" w:hAnsi="Times New Roman" w:cs="Times New Roman"/>
                <w:sz w:val="21"/>
                <w:szCs w:val="21"/>
              </w:rPr>
              <w:t>]</w:t>
            </w:r>
          </w:p>
        </w:tc>
        <w:tc>
          <w:tcPr>
            <w:tcW w:w="326" w:type="pct"/>
            <w:tcBorders>
              <w:top w:val="nil"/>
            </w:tcBorders>
          </w:tcPr>
          <w:p w14:paraId="01CABD18" w14:textId="029CB207"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15</w:t>
            </w:r>
          </w:p>
        </w:tc>
      </w:tr>
      <w:tr w:rsidR="004B5877" w:rsidRPr="00A273EF" w14:paraId="0E6F0E30" w14:textId="59C4EB74" w:rsidTr="004B5877">
        <w:tc>
          <w:tcPr>
            <w:tcW w:w="578" w:type="pct"/>
            <w:tcBorders>
              <w:bottom w:val="single" w:sz="4" w:space="0" w:color="auto"/>
            </w:tcBorders>
          </w:tcPr>
          <w:p w14:paraId="21559473" w14:textId="00A1834B" w:rsidR="004B5877" w:rsidRDefault="004B5877" w:rsidP="004B5877">
            <w:pPr>
              <w:rPr>
                <w:rFonts w:ascii="Times New Roman" w:hAnsi="Times New Roman" w:cs="Times New Roman"/>
                <w:sz w:val="21"/>
                <w:szCs w:val="21"/>
              </w:rPr>
            </w:pPr>
            <w:r>
              <w:rPr>
                <w:rFonts w:ascii="Times New Roman" w:hAnsi="Times New Roman" w:cs="Times New Roman" w:hint="eastAsia"/>
                <w:sz w:val="21"/>
                <w:szCs w:val="21"/>
              </w:rPr>
              <w:t>大学生</w:t>
            </w:r>
          </w:p>
        </w:tc>
        <w:tc>
          <w:tcPr>
            <w:tcW w:w="457" w:type="pct"/>
            <w:tcBorders>
              <w:bottom w:val="single" w:sz="4" w:space="0" w:color="auto"/>
            </w:tcBorders>
          </w:tcPr>
          <w:p w14:paraId="6B2CB7AC" w14:textId="6AFCB9F4"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sz w:val="21"/>
                <w:szCs w:val="21"/>
              </w:rPr>
              <w:t>25</w:t>
            </w:r>
          </w:p>
        </w:tc>
        <w:tc>
          <w:tcPr>
            <w:tcW w:w="296" w:type="pct"/>
            <w:tcBorders>
              <w:bottom w:val="single" w:sz="4" w:space="0" w:color="auto"/>
            </w:tcBorders>
          </w:tcPr>
          <w:p w14:paraId="2D8F2EA8" w14:textId="4B59D4EB"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42</w:t>
            </w:r>
          </w:p>
        </w:tc>
        <w:tc>
          <w:tcPr>
            <w:tcW w:w="593" w:type="pct"/>
            <w:tcBorders>
              <w:bottom w:val="single" w:sz="4" w:space="0" w:color="auto"/>
            </w:tcBorders>
          </w:tcPr>
          <w:p w14:paraId="68FDAF88" w14:textId="11D6A5C5"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40</w:t>
            </w:r>
            <w:r>
              <w:rPr>
                <w:rFonts w:ascii="Times New Roman" w:hAnsi="Times New Roman" w:cs="Times New Roman"/>
                <w:sz w:val="21"/>
                <w:szCs w:val="21"/>
              </w:rPr>
              <w:t>,</w:t>
            </w:r>
            <w:r w:rsidR="00F27588">
              <w:rPr>
                <w:rFonts w:ascii="Times New Roman" w:hAnsi="Times New Roman" w:cs="Times New Roman"/>
                <w:sz w:val="21"/>
                <w:szCs w:val="21"/>
              </w:rPr>
              <w:t xml:space="preserve"> 44</w:t>
            </w:r>
            <w:r>
              <w:rPr>
                <w:rFonts w:ascii="Times New Roman" w:hAnsi="Times New Roman" w:cs="Times New Roman"/>
                <w:sz w:val="21"/>
                <w:szCs w:val="21"/>
              </w:rPr>
              <w:t>]</w:t>
            </w:r>
          </w:p>
        </w:tc>
        <w:tc>
          <w:tcPr>
            <w:tcW w:w="329" w:type="pct"/>
            <w:tcBorders>
              <w:bottom w:val="single" w:sz="4" w:space="0" w:color="auto"/>
            </w:tcBorders>
          </w:tcPr>
          <w:p w14:paraId="6743DFB4" w14:textId="03A4C3D1"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sz w:val="21"/>
                <w:szCs w:val="21"/>
              </w:rPr>
              <w:t>11</w:t>
            </w:r>
          </w:p>
        </w:tc>
        <w:tc>
          <w:tcPr>
            <w:tcW w:w="159" w:type="pct"/>
            <w:tcBorders>
              <w:bottom w:val="single" w:sz="4" w:space="0" w:color="auto"/>
            </w:tcBorders>
          </w:tcPr>
          <w:p w14:paraId="31E9DA6D" w14:textId="77777777" w:rsidR="004B5877" w:rsidRPr="004315F9" w:rsidRDefault="004B5877" w:rsidP="004B5877">
            <w:pPr>
              <w:jc w:val="center"/>
              <w:rPr>
                <w:rFonts w:ascii="Times New Roman" w:hAnsi="Times New Roman" w:cs="Times New Roman"/>
                <w:sz w:val="21"/>
                <w:szCs w:val="21"/>
              </w:rPr>
            </w:pPr>
          </w:p>
        </w:tc>
        <w:tc>
          <w:tcPr>
            <w:tcW w:w="295" w:type="pct"/>
            <w:tcBorders>
              <w:bottom w:val="single" w:sz="4" w:space="0" w:color="auto"/>
            </w:tcBorders>
          </w:tcPr>
          <w:p w14:paraId="35E7A13B" w14:textId="1A9FADFF"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55</w:t>
            </w:r>
          </w:p>
        </w:tc>
        <w:tc>
          <w:tcPr>
            <w:tcW w:w="592" w:type="pct"/>
            <w:tcBorders>
              <w:bottom w:val="single" w:sz="4" w:space="0" w:color="auto"/>
            </w:tcBorders>
          </w:tcPr>
          <w:p w14:paraId="736D5FDC" w14:textId="77AF380F"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53, 57</w:t>
            </w:r>
            <w:r>
              <w:rPr>
                <w:rFonts w:ascii="Times New Roman" w:hAnsi="Times New Roman" w:cs="Times New Roman"/>
                <w:sz w:val="21"/>
                <w:szCs w:val="21"/>
              </w:rPr>
              <w:t>]</w:t>
            </w:r>
          </w:p>
        </w:tc>
        <w:tc>
          <w:tcPr>
            <w:tcW w:w="329" w:type="pct"/>
            <w:tcBorders>
              <w:bottom w:val="single" w:sz="4" w:space="0" w:color="auto"/>
            </w:tcBorders>
          </w:tcPr>
          <w:p w14:paraId="46037A13" w14:textId="31BD3EE8"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159" w:type="pct"/>
            <w:tcBorders>
              <w:bottom w:val="single" w:sz="4" w:space="0" w:color="auto"/>
            </w:tcBorders>
          </w:tcPr>
          <w:p w14:paraId="7289A1A6" w14:textId="77777777" w:rsidR="004B5877" w:rsidRDefault="004B5877" w:rsidP="004B5877">
            <w:pPr>
              <w:jc w:val="center"/>
              <w:rPr>
                <w:rFonts w:ascii="Times New Roman" w:hAnsi="Times New Roman" w:cs="Times New Roman"/>
                <w:sz w:val="21"/>
                <w:szCs w:val="21"/>
              </w:rPr>
            </w:pPr>
          </w:p>
        </w:tc>
        <w:tc>
          <w:tcPr>
            <w:tcW w:w="295" w:type="pct"/>
            <w:tcBorders>
              <w:bottom w:val="single" w:sz="4" w:space="0" w:color="auto"/>
            </w:tcBorders>
          </w:tcPr>
          <w:p w14:paraId="250B4C5A" w14:textId="75A6FA4E"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82</w:t>
            </w:r>
          </w:p>
        </w:tc>
        <w:tc>
          <w:tcPr>
            <w:tcW w:w="592" w:type="pct"/>
            <w:tcBorders>
              <w:bottom w:val="single" w:sz="4" w:space="0" w:color="auto"/>
            </w:tcBorders>
          </w:tcPr>
          <w:p w14:paraId="3D7CD3AA" w14:textId="064EE25C"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79, 85</w:t>
            </w:r>
            <w:r>
              <w:rPr>
                <w:rFonts w:ascii="Times New Roman" w:hAnsi="Times New Roman" w:cs="Times New Roman"/>
                <w:sz w:val="21"/>
                <w:szCs w:val="21"/>
              </w:rPr>
              <w:t>]</w:t>
            </w:r>
          </w:p>
        </w:tc>
        <w:tc>
          <w:tcPr>
            <w:tcW w:w="326" w:type="pct"/>
            <w:tcBorders>
              <w:bottom w:val="single" w:sz="4" w:space="0" w:color="auto"/>
            </w:tcBorders>
          </w:tcPr>
          <w:p w14:paraId="78D0F8B8" w14:textId="4144679F"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16</w:t>
            </w:r>
          </w:p>
        </w:tc>
      </w:tr>
      <w:tr w:rsidR="004B5877" w:rsidRPr="00A273EF" w14:paraId="0B845CDA" w14:textId="77777777" w:rsidTr="004B5877">
        <w:tc>
          <w:tcPr>
            <w:tcW w:w="5000" w:type="pct"/>
            <w:gridSpan w:val="13"/>
            <w:tcBorders>
              <w:top w:val="single" w:sz="4" w:space="0" w:color="auto"/>
              <w:bottom w:val="nil"/>
            </w:tcBorders>
          </w:tcPr>
          <w:p w14:paraId="556E822A" w14:textId="7230C9FC"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スピーキング</w:t>
            </w:r>
            <w:r>
              <w:rPr>
                <w:rFonts w:ascii="Times New Roman" w:hAnsi="Times New Roman" w:cs="Times New Roman" w:hint="eastAsia"/>
                <w:sz w:val="21"/>
                <w:szCs w:val="21"/>
              </w:rPr>
              <w:t xml:space="preserve"> (%)</w:t>
            </w:r>
          </w:p>
        </w:tc>
      </w:tr>
      <w:tr w:rsidR="004B5877" w:rsidRPr="00A273EF" w14:paraId="159C7AA8" w14:textId="03E2B47E" w:rsidTr="004B5877">
        <w:tc>
          <w:tcPr>
            <w:tcW w:w="578" w:type="pct"/>
            <w:tcBorders>
              <w:top w:val="nil"/>
            </w:tcBorders>
          </w:tcPr>
          <w:p w14:paraId="1ACE2FCE" w14:textId="39D9DAA5" w:rsidR="004B5877" w:rsidRPr="00A273EF" w:rsidRDefault="004B5877" w:rsidP="004B5877">
            <w:pPr>
              <w:rPr>
                <w:rFonts w:ascii="Times New Roman" w:hAnsi="Times New Roman" w:cs="Times New Roman"/>
                <w:sz w:val="21"/>
                <w:szCs w:val="21"/>
              </w:rPr>
            </w:pPr>
            <w:r>
              <w:rPr>
                <w:rFonts w:ascii="Times New Roman" w:hAnsi="Times New Roman" w:cs="Times New Roman" w:hint="eastAsia"/>
                <w:sz w:val="21"/>
                <w:szCs w:val="21"/>
              </w:rPr>
              <w:t>高校生</w:t>
            </w:r>
          </w:p>
        </w:tc>
        <w:tc>
          <w:tcPr>
            <w:tcW w:w="457" w:type="pct"/>
            <w:tcBorders>
              <w:top w:val="nil"/>
            </w:tcBorders>
          </w:tcPr>
          <w:p w14:paraId="730CB57E" w14:textId="122E96ED"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sz w:val="21"/>
                <w:szCs w:val="21"/>
              </w:rPr>
              <w:t>25</w:t>
            </w:r>
          </w:p>
        </w:tc>
        <w:tc>
          <w:tcPr>
            <w:tcW w:w="296" w:type="pct"/>
            <w:tcBorders>
              <w:top w:val="nil"/>
            </w:tcBorders>
          </w:tcPr>
          <w:p w14:paraId="499BA3CD" w14:textId="4E8616D8"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593" w:type="pct"/>
            <w:tcBorders>
              <w:top w:val="nil"/>
            </w:tcBorders>
          </w:tcPr>
          <w:p w14:paraId="72E7C137" w14:textId="7DB64AE4" w:rsidR="004B5877" w:rsidRPr="00A273EF" w:rsidRDefault="004B5877" w:rsidP="004B5877">
            <w:pPr>
              <w:tabs>
                <w:tab w:val="decimal" w:pos="106"/>
              </w:tabs>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13, 17</w:t>
            </w:r>
            <w:r>
              <w:rPr>
                <w:rFonts w:ascii="Times New Roman" w:hAnsi="Times New Roman" w:cs="Times New Roman"/>
                <w:sz w:val="21"/>
                <w:szCs w:val="21"/>
              </w:rPr>
              <w:t>]</w:t>
            </w:r>
          </w:p>
        </w:tc>
        <w:tc>
          <w:tcPr>
            <w:tcW w:w="329" w:type="pct"/>
            <w:tcBorders>
              <w:top w:val="nil"/>
            </w:tcBorders>
          </w:tcPr>
          <w:p w14:paraId="3FEC61B4" w14:textId="3A638040"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59" w:type="pct"/>
            <w:tcBorders>
              <w:top w:val="nil"/>
            </w:tcBorders>
          </w:tcPr>
          <w:p w14:paraId="6A6D00A4" w14:textId="76095246" w:rsidR="004B5877" w:rsidRPr="00A273EF" w:rsidRDefault="004B5877" w:rsidP="004B5877">
            <w:pPr>
              <w:jc w:val="center"/>
              <w:rPr>
                <w:rFonts w:ascii="Times New Roman" w:hAnsi="Times New Roman" w:cs="Times New Roman"/>
                <w:sz w:val="21"/>
                <w:szCs w:val="21"/>
              </w:rPr>
            </w:pPr>
          </w:p>
        </w:tc>
        <w:tc>
          <w:tcPr>
            <w:tcW w:w="295" w:type="pct"/>
            <w:tcBorders>
              <w:top w:val="nil"/>
            </w:tcBorders>
          </w:tcPr>
          <w:p w14:paraId="54920773" w14:textId="4C7B5E93"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592" w:type="pct"/>
            <w:tcBorders>
              <w:top w:val="nil"/>
            </w:tcBorders>
          </w:tcPr>
          <w:p w14:paraId="72BE9401" w14:textId="77B3F710" w:rsidR="004B5877" w:rsidRPr="00A273EF"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18, 22</w:t>
            </w:r>
            <w:r>
              <w:rPr>
                <w:rFonts w:ascii="Times New Roman" w:hAnsi="Times New Roman" w:cs="Times New Roman"/>
                <w:sz w:val="21"/>
                <w:szCs w:val="21"/>
              </w:rPr>
              <w:t>]</w:t>
            </w:r>
          </w:p>
        </w:tc>
        <w:tc>
          <w:tcPr>
            <w:tcW w:w="329" w:type="pct"/>
            <w:tcBorders>
              <w:top w:val="nil"/>
            </w:tcBorders>
          </w:tcPr>
          <w:p w14:paraId="1440D0F1" w14:textId="75175353"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159" w:type="pct"/>
            <w:tcBorders>
              <w:top w:val="nil"/>
            </w:tcBorders>
          </w:tcPr>
          <w:p w14:paraId="2B32ECD0" w14:textId="77777777" w:rsidR="004B5877" w:rsidRDefault="004B5877" w:rsidP="004B5877">
            <w:pPr>
              <w:jc w:val="center"/>
              <w:rPr>
                <w:rFonts w:ascii="Times New Roman" w:hAnsi="Times New Roman" w:cs="Times New Roman"/>
                <w:sz w:val="21"/>
                <w:szCs w:val="21"/>
              </w:rPr>
            </w:pPr>
          </w:p>
        </w:tc>
        <w:tc>
          <w:tcPr>
            <w:tcW w:w="295" w:type="pct"/>
            <w:tcBorders>
              <w:top w:val="nil"/>
            </w:tcBorders>
          </w:tcPr>
          <w:p w14:paraId="5BB3B363" w14:textId="25BE9E30"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42</w:t>
            </w:r>
          </w:p>
        </w:tc>
        <w:tc>
          <w:tcPr>
            <w:tcW w:w="592" w:type="pct"/>
            <w:tcBorders>
              <w:top w:val="nil"/>
            </w:tcBorders>
          </w:tcPr>
          <w:p w14:paraId="17F5D647" w14:textId="3C00EBFF"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39, 45</w:t>
            </w:r>
            <w:r>
              <w:rPr>
                <w:rFonts w:ascii="Times New Roman" w:hAnsi="Times New Roman" w:cs="Times New Roman"/>
                <w:sz w:val="21"/>
                <w:szCs w:val="21"/>
              </w:rPr>
              <w:t>]</w:t>
            </w:r>
          </w:p>
        </w:tc>
        <w:tc>
          <w:tcPr>
            <w:tcW w:w="326" w:type="pct"/>
            <w:tcBorders>
              <w:top w:val="nil"/>
            </w:tcBorders>
          </w:tcPr>
          <w:p w14:paraId="4D2A1831" w14:textId="54990893"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15</w:t>
            </w:r>
          </w:p>
        </w:tc>
      </w:tr>
      <w:tr w:rsidR="004B5877" w:rsidRPr="00A273EF" w14:paraId="7C4607AE" w14:textId="62EEE4B1" w:rsidTr="004B5877">
        <w:tc>
          <w:tcPr>
            <w:tcW w:w="578" w:type="pct"/>
          </w:tcPr>
          <w:p w14:paraId="2F1A2EFD" w14:textId="102C6955" w:rsidR="004B5877" w:rsidRPr="00A273EF" w:rsidRDefault="004B5877" w:rsidP="004B5877">
            <w:pPr>
              <w:rPr>
                <w:rFonts w:ascii="Times New Roman" w:hAnsi="Times New Roman" w:cs="Times New Roman"/>
                <w:sz w:val="21"/>
                <w:szCs w:val="21"/>
              </w:rPr>
            </w:pPr>
            <w:r>
              <w:rPr>
                <w:rFonts w:ascii="Times New Roman" w:hAnsi="Times New Roman" w:cs="Times New Roman" w:hint="eastAsia"/>
                <w:sz w:val="21"/>
                <w:szCs w:val="21"/>
              </w:rPr>
              <w:t>大学生</w:t>
            </w:r>
          </w:p>
        </w:tc>
        <w:tc>
          <w:tcPr>
            <w:tcW w:w="457" w:type="pct"/>
          </w:tcPr>
          <w:p w14:paraId="1A895CFB" w14:textId="11C7FB1E"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296" w:type="pct"/>
          </w:tcPr>
          <w:p w14:paraId="22C0BE16" w14:textId="4FB90719"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593" w:type="pct"/>
          </w:tcPr>
          <w:p w14:paraId="57490E9C" w14:textId="24202EDB" w:rsidR="004B5877" w:rsidRPr="00A273EF" w:rsidRDefault="004B5877" w:rsidP="004B5877">
            <w:pPr>
              <w:tabs>
                <w:tab w:val="decimal" w:pos="106"/>
              </w:tabs>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18, 22</w:t>
            </w:r>
            <w:r>
              <w:rPr>
                <w:rFonts w:ascii="Times New Roman" w:hAnsi="Times New Roman" w:cs="Times New Roman"/>
                <w:sz w:val="21"/>
                <w:szCs w:val="21"/>
              </w:rPr>
              <w:t>]</w:t>
            </w:r>
          </w:p>
        </w:tc>
        <w:tc>
          <w:tcPr>
            <w:tcW w:w="329" w:type="pct"/>
          </w:tcPr>
          <w:p w14:paraId="28C24E7D" w14:textId="52480639"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59" w:type="pct"/>
          </w:tcPr>
          <w:p w14:paraId="4149E6C1" w14:textId="5F8FD767" w:rsidR="004B5877" w:rsidRPr="00A273EF" w:rsidRDefault="004B5877" w:rsidP="004B5877">
            <w:pPr>
              <w:jc w:val="center"/>
              <w:rPr>
                <w:rFonts w:ascii="Times New Roman" w:hAnsi="Times New Roman" w:cs="Times New Roman"/>
                <w:sz w:val="21"/>
                <w:szCs w:val="21"/>
              </w:rPr>
            </w:pPr>
          </w:p>
        </w:tc>
        <w:tc>
          <w:tcPr>
            <w:tcW w:w="295" w:type="pct"/>
          </w:tcPr>
          <w:p w14:paraId="053FE64D" w14:textId="36F81D37"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33</w:t>
            </w:r>
          </w:p>
        </w:tc>
        <w:tc>
          <w:tcPr>
            <w:tcW w:w="592" w:type="pct"/>
          </w:tcPr>
          <w:p w14:paraId="4B264FAE" w14:textId="16B37278" w:rsidR="004B5877" w:rsidRPr="00A273EF"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31, 35</w:t>
            </w:r>
            <w:r>
              <w:rPr>
                <w:rFonts w:ascii="Times New Roman" w:hAnsi="Times New Roman" w:cs="Times New Roman"/>
                <w:sz w:val="21"/>
                <w:szCs w:val="21"/>
              </w:rPr>
              <w:t>]</w:t>
            </w:r>
          </w:p>
        </w:tc>
        <w:tc>
          <w:tcPr>
            <w:tcW w:w="329" w:type="pct"/>
          </w:tcPr>
          <w:p w14:paraId="17CBB0B0" w14:textId="6EFA297F"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159" w:type="pct"/>
          </w:tcPr>
          <w:p w14:paraId="01C852CA" w14:textId="77777777" w:rsidR="004B5877" w:rsidRDefault="004B5877" w:rsidP="004B5877">
            <w:pPr>
              <w:jc w:val="center"/>
              <w:rPr>
                <w:rFonts w:ascii="Times New Roman" w:hAnsi="Times New Roman" w:cs="Times New Roman"/>
                <w:sz w:val="21"/>
                <w:szCs w:val="21"/>
              </w:rPr>
            </w:pPr>
          </w:p>
        </w:tc>
        <w:tc>
          <w:tcPr>
            <w:tcW w:w="295" w:type="pct"/>
          </w:tcPr>
          <w:p w14:paraId="7D1CC5DA" w14:textId="4F136645"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55</w:t>
            </w:r>
          </w:p>
        </w:tc>
        <w:tc>
          <w:tcPr>
            <w:tcW w:w="592" w:type="pct"/>
          </w:tcPr>
          <w:p w14:paraId="53DF3E6C" w14:textId="5C8D7D14"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52, 58</w:t>
            </w:r>
            <w:r>
              <w:rPr>
                <w:rFonts w:ascii="Times New Roman" w:hAnsi="Times New Roman" w:cs="Times New Roman"/>
                <w:sz w:val="21"/>
                <w:szCs w:val="21"/>
              </w:rPr>
              <w:t>]</w:t>
            </w:r>
          </w:p>
        </w:tc>
        <w:tc>
          <w:tcPr>
            <w:tcW w:w="326" w:type="pct"/>
          </w:tcPr>
          <w:p w14:paraId="366A9A50" w14:textId="790E0305"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17</w:t>
            </w:r>
          </w:p>
        </w:tc>
      </w:tr>
    </w:tbl>
    <w:p w14:paraId="67084B21" w14:textId="01E99772" w:rsidR="00FE0A4A" w:rsidRPr="00A2464A" w:rsidRDefault="00A5480F" w:rsidP="00CF4E42">
      <w:pPr>
        <w:pStyle w:val="ab"/>
        <w:tabs>
          <w:tab w:val="clear" w:pos="4252"/>
          <w:tab w:val="clear" w:pos="8504"/>
        </w:tabs>
        <w:adjustRightInd/>
        <w:textAlignment w:val="auto"/>
        <w:rPr>
          <w:rFonts w:ascii="Meiryo UI" w:eastAsia="Meiryo UI" w:hAnsi="Meiryo UI"/>
          <w:color w:val="FF0000"/>
          <w:sz w:val="16"/>
          <w:szCs w:val="21"/>
        </w:rPr>
      </w:pPr>
      <w:r>
        <w:rPr>
          <w:rFonts w:ascii="Times New Roman" w:eastAsiaTheme="minorEastAsia" w:hAnsi="Times New Roman" w:hint="eastAsia"/>
          <w:sz w:val="21"/>
          <w:szCs w:val="21"/>
        </w:rPr>
        <w:t>注</w:t>
      </w:r>
      <w:r>
        <w:rPr>
          <w:rFonts w:ascii="Times New Roman" w:eastAsiaTheme="minorEastAsia" w:hAnsi="Times New Roman" w:hint="eastAsia"/>
          <w:sz w:val="21"/>
          <w:szCs w:val="21"/>
        </w:rPr>
        <w:t>.</w:t>
      </w:r>
      <w:r w:rsidR="004C70BD">
        <w:rPr>
          <w:rFonts w:ascii="Times New Roman" w:eastAsiaTheme="minorEastAsia" w:hAnsi="Times New Roman" w:hint="eastAsia"/>
          <w:i/>
          <w:sz w:val="21"/>
          <w:szCs w:val="21"/>
        </w:rPr>
        <w:t xml:space="preserve"> </w:t>
      </w:r>
      <w:r w:rsidR="004C70BD">
        <w:rPr>
          <w:rFonts w:ascii="Times New Roman" w:eastAsiaTheme="minorEastAsia" w:hAnsi="Times New Roman" w:hint="eastAsia"/>
          <w:sz w:val="21"/>
          <w:szCs w:val="21"/>
        </w:rPr>
        <w:t>欠席者</w:t>
      </w:r>
      <w:r w:rsidR="00A32234">
        <w:rPr>
          <w:rFonts w:ascii="Times New Roman" w:eastAsiaTheme="minorEastAsia" w:hAnsi="Times New Roman" w:hint="eastAsia"/>
          <w:sz w:val="21"/>
          <w:szCs w:val="21"/>
        </w:rPr>
        <w:t>は</w:t>
      </w:r>
      <w:r w:rsidR="00F27588">
        <w:rPr>
          <w:rFonts w:ascii="Times New Roman" w:eastAsiaTheme="minorEastAsia" w:hAnsi="Times New Roman" w:hint="eastAsia"/>
          <w:sz w:val="21"/>
          <w:szCs w:val="21"/>
        </w:rPr>
        <w:t>リストワイズで</w:t>
      </w:r>
      <w:r w:rsidR="00A32234">
        <w:rPr>
          <w:rFonts w:ascii="Times New Roman" w:eastAsiaTheme="minorEastAsia" w:hAnsi="Times New Roman" w:hint="eastAsia"/>
          <w:sz w:val="21"/>
          <w:szCs w:val="21"/>
        </w:rPr>
        <w:t>分析から除外した。</w:t>
      </w:r>
      <w:r w:rsidR="004C70BD">
        <w:rPr>
          <w:rFonts w:ascii="Times New Roman" w:eastAsiaTheme="minorEastAsia" w:hAnsi="Times New Roman" w:hint="eastAsia"/>
          <w:sz w:val="21"/>
          <w:szCs w:val="21"/>
        </w:rPr>
        <w:t>CI</w:t>
      </w:r>
      <w:r w:rsidR="004C70BD">
        <w:rPr>
          <w:rFonts w:ascii="Times New Roman" w:eastAsiaTheme="minorEastAsia" w:hAnsi="Times New Roman" w:hint="eastAsia"/>
          <w:sz w:val="21"/>
          <w:szCs w:val="21"/>
        </w:rPr>
        <w:t>は信頼区間を</w:t>
      </w:r>
      <w:r w:rsidR="00753883">
        <w:rPr>
          <w:rFonts w:ascii="Times New Roman" w:eastAsiaTheme="minorEastAsia" w:hAnsi="Times New Roman" w:hint="eastAsia"/>
          <w:sz w:val="21"/>
          <w:szCs w:val="21"/>
        </w:rPr>
        <w:t>指す</w:t>
      </w:r>
      <w:r w:rsidR="004C70BD">
        <w:rPr>
          <w:rFonts w:ascii="Times New Roman" w:eastAsiaTheme="minorEastAsia" w:hAnsi="Times New Roman" w:hint="eastAsia"/>
          <w:sz w:val="21"/>
          <w:szCs w:val="21"/>
        </w:rPr>
        <w:t>。</w:t>
      </w:r>
      <w:r w:rsidR="00814B0F" w:rsidRPr="00814B0F">
        <w:rPr>
          <w:rFonts w:ascii="Meiryo UI" w:eastAsia="Meiryo UI" w:hAnsi="Meiryo UI" w:hint="eastAsia"/>
          <w:color w:val="FF0000"/>
          <w:sz w:val="16"/>
          <w:szCs w:val="21"/>
        </w:rPr>
        <w:t>注は改行せず続けて書くこと。</w:t>
      </w:r>
    </w:p>
    <w:p w14:paraId="7E9DF16A" w14:textId="3B10009C" w:rsidR="00A5480F" w:rsidRPr="00A273EF" w:rsidRDefault="00287180" w:rsidP="00287180">
      <w:pPr>
        <w:pStyle w:val="ab"/>
        <w:tabs>
          <w:tab w:val="clear" w:pos="4252"/>
          <w:tab w:val="clear" w:pos="8504"/>
        </w:tabs>
        <w:adjustRightInd/>
        <w:ind w:left="157" w:hangingChars="100" w:hanging="157"/>
        <w:jc w:val="center"/>
        <w:textAlignment w:val="auto"/>
        <w:rPr>
          <w:rFonts w:ascii="Times New Roman" w:eastAsiaTheme="minorEastAsia" w:hAnsi="Times New Roman"/>
          <w:sz w:val="21"/>
          <w:szCs w:val="21"/>
        </w:rPr>
      </w:pPr>
      <w:r>
        <w:rPr>
          <w:rFonts w:ascii="Meiryo UI" w:eastAsia="Meiryo UI" w:hAnsi="Meiryo UI" w:cs="Segoe UI" w:hint="eastAsia"/>
          <w:color w:val="FF0000"/>
          <w:sz w:val="16"/>
          <w:szCs w:val="16"/>
        </w:rPr>
        <w:t>1行空ける</w:t>
      </w:r>
    </w:p>
    <w:p w14:paraId="69B6729C" w14:textId="653EB824" w:rsidR="00F85F5F" w:rsidRDefault="00AC79AF" w:rsidP="00D00CDE">
      <w:pPr>
        <w:rPr>
          <w:rFonts w:ascii="Times New Roman" w:hAnsi="Times New Roman" w:cs="Times New Roman"/>
          <w:sz w:val="21"/>
          <w:szCs w:val="21"/>
        </w:rPr>
      </w:pPr>
      <w:r w:rsidRPr="00A2464A">
        <w:rPr>
          <w:rFonts w:ascii="Times New Roman" w:hAnsi="Times New Roman" w:cs="Times New Roman" w:hint="eastAsia"/>
          <w:b/>
          <w:bCs/>
          <w:sz w:val="21"/>
          <w:szCs w:val="21"/>
        </w:rPr>
        <w:t>図</w:t>
      </w:r>
      <w:r w:rsidRPr="00A2464A">
        <w:rPr>
          <w:rFonts w:ascii="Times New Roman" w:hAnsi="Times New Roman" w:cs="Times New Roman"/>
          <w:b/>
          <w:bCs/>
          <w:sz w:val="21"/>
          <w:szCs w:val="21"/>
        </w:rPr>
        <w:t>1</w:t>
      </w:r>
      <w:r w:rsidR="009358D1">
        <w:rPr>
          <w:rFonts w:ascii="Times New Roman" w:hAnsi="Times New Roman" w:cs="Times New Roman"/>
          <w:b/>
          <w:bCs/>
          <w:sz w:val="21"/>
          <w:szCs w:val="21"/>
        </w:rPr>
        <w:t xml:space="preserve"> </w:t>
      </w:r>
      <w:r w:rsidR="00665375">
        <w:rPr>
          <w:rFonts w:ascii="Meiryo UI" w:eastAsia="Meiryo UI" w:hAnsi="Meiryo UI" w:cs="Segoe UI" w:hint="eastAsia"/>
          <w:color w:val="FF0000"/>
          <w:sz w:val="16"/>
          <w:szCs w:val="16"/>
        </w:rPr>
        <w:t>太字・</w:t>
      </w:r>
      <w:r w:rsidR="001B40FA">
        <w:rPr>
          <w:rFonts w:ascii="Meiryo UI" w:eastAsia="Meiryo UI" w:hAnsi="Meiryo UI" w:cs="Segoe UI" w:hint="eastAsia"/>
          <w:color w:val="FF0000"/>
          <w:sz w:val="16"/>
          <w:szCs w:val="16"/>
        </w:rPr>
        <w:t>・左揃え・</w:t>
      </w:r>
      <w:r w:rsidR="00665375">
        <w:rPr>
          <w:rFonts w:ascii="Meiryo UI" w:eastAsia="Meiryo UI" w:hAnsi="Meiryo UI" w:cs="Segoe UI"/>
          <w:color w:val="FF0000"/>
          <w:sz w:val="16"/>
          <w:szCs w:val="16"/>
        </w:rPr>
        <w:t>10.5</w:t>
      </w:r>
      <w:r w:rsidR="00665375">
        <w:rPr>
          <w:rFonts w:ascii="Meiryo UI" w:eastAsia="Meiryo UI" w:hAnsi="Meiryo UI" w:cs="Segoe UI" w:hint="eastAsia"/>
          <w:color w:val="FF0000"/>
          <w:sz w:val="16"/>
          <w:szCs w:val="16"/>
        </w:rPr>
        <w:t>ポイント</w:t>
      </w:r>
    </w:p>
    <w:p w14:paraId="76311860" w14:textId="11A7CF5A" w:rsidR="00CB1FD7" w:rsidRDefault="004B5877" w:rsidP="00D00CDE">
      <w:pPr>
        <w:rPr>
          <w:rFonts w:ascii="Times New Roman" w:hAnsi="Times New Roman" w:cs="Times New Roman"/>
          <w:sz w:val="21"/>
          <w:szCs w:val="21"/>
        </w:rPr>
      </w:pPr>
      <w:r>
        <w:rPr>
          <w:rFonts w:ascii="Times New Roman" w:hAnsi="Times New Roman" w:cs="Times New Roman" w:hint="eastAsia"/>
          <w:sz w:val="21"/>
          <w:szCs w:val="21"/>
        </w:rPr>
        <w:t>高校生および大学生の文法テストの平均値の推移</w:t>
      </w:r>
      <w:r w:rsidR="00DD5F13">
        <w:rPr>
          <w:rFonts w:ascii="Times New Roman" w:hAnsi="Times New Roman" w:cs="Times New Roman" w:hint="eastAsia"/>
          <w:sz w:val="21"/>
          <w:szCs w:val="21"/>
        </w:rPr>
        <w:t xml:space="preserve"> </w:t>
      </w:r>
      <w:r w:rsidR="00DD5F13">
        <w:rPr>
          <w:rFonts w:ascii="Times New Roman" w:hAnsi="Times New Roman" w:cs="Times New Roman"/>
          <w:sz w:val="21"/>
          <w:szCs w:val="21"/>
        </w:rPr>
        <w:t>(</w:t>
      </w:r>
      <w:r w:rsidR="00DD5F13">
        <w:rPr>
          <w:rFonts w:ascii="Times New Roman" w:hAnsi="Times New Roman" w:cs="Times New Roman" w:hint="eastAsia"/>
          <w:sz w:val="21"/>
          <w:szCs w:val="21"/>
        </w:rPr>
        <w:t>±</w:t>
      </w:r>
      <w:r w:rsidR="000A0A29">
        <w:rPr>
          <w:rFonts w:ascii="Times New Roman" w:hAnsi="Times New Roman" w:cs="Times New Roman" w:hint="eastAsia"/>
          <w:sz w:val="21"/>
          <w:szCs w:val="21"/>
        </w:rPr>
        <w:t xml:space="preserve"> </w:t>
      </w:r>
      <w:r w:rsidR="00DD5F13" w:rsidRPr="00A2464A">
        <w:rPr>
          <w:rFonts w:ascii="Times New Roman" w:hAnsi="Times New Roman" w:cs="Times New Roman"/>
          <w:i/>
          <w:iCs/>
          <w:sz w:val="21"/>
          <w:szCs w:val="21"/>
        </w:rPr>
        <w:t>SD</w:t>
      </w:r>
      <w:r w:rsidR="00DD5F13">
        <w:rPr>
          <w:rFonts w:ascii="Times New Roman" w:hAnsi="Times New Roman" w:cs="Times New Roman"/>
          <w:sz w:val="21"/>
          <w:szCs w:val="21"/>
        </w:rPr>
        <w:t>)</w:t>
      </w:r>
      <w:r w:rsidR="009358D1">
        <w:rPr>
          <w:rFonts w:ascii="Times New Roman" w:hAnsi="Times New Roman" w:cs="Times New Roman" w:hint="eastAsia"/>
          <w:sz w:val="21"/>
          <w:szCs w:val="21"/>
        </w:rPr>
        <w:t xml:space="preserve"> </w:t>
      </w:r>
      <w:r w:rsidR="001B40FA">
        <w:rPr>
          <w:rFonts w:ascii="Meiryo UI" w:eastAsia="Meiryo UI" w:hAnsi="Meiryo UI" w:cs="Segoe UI" w:hint="eastAsia"/>
          <w:color w:val="FF0000"/>
          <w:sz w:val="16"/>
          <w:szCs w:val="16"/>
        </w:rPr>
        <w:t>左揃え・</w:t>
      </w:r>
      <w:r w:rsidR="00665375">
        <w:rPr>
          <w:rFonts w:ascii="Meiryo UI" w:eastAsia="Meiryo UI" w:hAnsi="Meiryo UI" w:cs="Segoe UI"/>
          <w:color w:val="FF0000"/>
          <w:sz w:val="16"/>
          <w:szCs w:val="16"/>
        </w:rPr>
        <w:t>10.5</w:t>
      </w:r>
      <w:r w:rsidR="00665375">
        <w:rPr>
          <w:rFonts w:ascii="Meiryo UI" w:eastAsia="Meiryo UI" w:hAnsi="Meiryo UI" w:cs="Segoe UI" w:hint="eastAsia"/>
          <w:color w:val="FF0000"/>
          <w:sz w:val="16"/>
          <w:szCs w:val="16"/>
        </w:rPr>
        <w:t>ポイント</w:t>
      </w:r>
    </w:p>
    <w:p w14:paraId="49A1779C" w14:textId="77777777" w:rsidR="00CB1FD7" w:rsidRDefault="00CB1FD7" w:rsidP="00D00CDE">
      <w:pPr>
        <w:rPr>
          <w:rFonts w:ascii="Meiryo UI" w:eastAsia="Meiryo UI" w:hAnsi="Meiryo UI" w:cs="Times New Roman"/>
          <w:color w:val="FF0000"/>
          <w:sz w:val="16"/>
          <w:szCs w:val="21"/>
        </w:rPr>
      </w:pPr>
      <w:r>
        <w:rPr>
          <w:noProof/>
        </w:rPr>
        <w:drawing>
          <wp:inline distT="0" distB="0" distL="0" distR="0" wp14:anchorId="4A62D74F" wp14:editId="4CEAD08F">
            <wp:extent cx="4572000" cy="2743200"/>
            <wp:effectExtent l="0" t="0" r="0" b="0"/>
            <wp:docPr id="2" name="グラフ 2">
              <a:extLst xmlns:a="http://schemas.openxmlformats.org/drawingml/2006/main">
                <a:ext uri="{FF2B5EF4-FFF2-40B4-BE49-F238E27FC236}">
                  <a16:creationId xmlns:a16="http://schemas.microsoft.com/office/drawing/2014/main" id="{A014BE4B-9C1B-41E9-96ED-B8428D2CC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87B7EE" w14:textId="1735F69B" w:rsidR="00461943" w:rsidRPr="00A273EF" w:rsidRDefault="00287180" w:rsidP="00287180">
      <w:pPr>
        <w:jc w:val="center"/>
        <w:rPr>
          <w:rFonts w:ascii="Times New Roman" w:hAnsi="Times New Roman" w:cs="Times New Roman"/>
          <w:i/>
          <w:sz w:val="21"/>
          <w:szCs w:val="21"/>
        </w:rPr>
      </w:pPr>
      <w:r>
        <w:rPr>
          <w:rFonts w:ascii="Meiryo UI" w:eastAsia="Meiryo UI" w:hAnsi="Meiryo UI" w:cs="Segoe UI" w:hint="eastAsia"/>
          <w:color w:val="FF0000"/>
          <w:sz w:val="16"/>
          <w:szCs w:val="16"/>
        </w:rPr>
        <w:t>1行空ける</w:t>
      </w:r>
    </w:p>
    <w:p w14:paraId="12500E8C" w14:textId="6784933B" w:rsidR="002703E8" w:rsidRPr="002703E8" w:rsidRDefault="00D00CDE" w:rsidP="002703E8">
      <w:pPr>
        <w:jc w:val="center"/>
        <w:rPr>
          <w:rFonts w:ascii="Times New Roman" w:hAnsi="Times New Roman" w:cs="Times New Roman"/>
          <w:b/>
          <w:sz w:val="21"/>
          <w:szCs w:val="21"/>
        </w:rPr>
      </w:pPr>
      <w:r>
        <w:rPr>
          <w:rFonts w:ascii="Times New Roman" w:hAnsi="Times New Roman" w:cs="Times New Roman" w:hint="eastAsia"/>
          <w:b/>
          <w:sz w:val="21"/>
          <w:szCs w:val="21"/>
        </w:rPr>
        <w:t xml:space="preserve">3. </w:t>
      </w:r>
      <w:r w:rsidR="002703E8" w:rsidRPr="002703E8">
        <w:rPr>
          <w:rFonts w:ascii="Times New Roman" w:hAnsi="Times New Roman" w:cs="Times New Roman" w:hint="eastAsia"/>
          <w:b/>
          <w:sz w:val="21"/>
          <w:szCs w:val="21"/>
        </w:rPr>
        <w:t>方法</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3528001E" w14:textId="290F14A4" w:rsidR="002703E8" w:rsidRDefault="00D00CDE" w:rsidP="00C30786">
      <w:pPr>
        <w:jc w:val="left"/>
        <w:rPr>
          <w:rFonts w:ascii="Meiryo UI" w:eastAsia="Meiryo UI" w:hAnsi="Meiryo UI" w:cs="Segoe UI"/>
          <w:color w:val="FF0000"/>
          <w:sz w:val="16"/>
          <w:szCs w:val="16"/>
        </w:rPr>
      </w:pPr>
      <w:r>
        <w:rPr>
          <w:rFonts w:ascii="Times New Roman" w:hAnsi="Times New Roman" w:cs="Times New Roman" w:hint="eastAsia"/>
          <w:b/>
          <w:sz w:val="21"/>
          <w:szCs w:val="21"/>
        </w:rPr>
        <w:t xml:space="preserve">3.1 </w:t>
      </w:r>
      <w:r w:rsidR="002703E8" w:rsidRPr="002703E8">
        <w:rPr>
          <w:rFonts w:ascii="Times New Roman" w:hAnsi="Times New Roman" w:cs="Times New Roman" w:hint="eastAsia"/>
          <w:b/>
          <w:sz w:val="21"/>
          <w:szCs w:val="21"/>
        </w:rPr>
        <w:t>参加者</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69DAB3CC" w14:textId="5090A3F5" w:rsidR="006C637B" w:rsidRPr="00322AE7" w:rsidRDefault="006C637B" w:rsidP="00C30786">
      <w:pPr>
        <w:jc w:val="left"/>
        <w:rPr>
          <w:rFonts w:ascii="Times New Roman" w:hAnsi="Times New Roman" w:cs="Times New Roman"/>
          <w:bCs/>
          <w:sz w:val="21"/>
          <w:szCs w:val="21"/>
        </w:rPr>
      </w:pPr>
      <w:r>
        <w:rPr>
          <w:rFonts w:ascii="Times New Roman" w:hAnsi="Times New Roman" w:cs="Times New Roman" w:hint="eastAsia"/>
          <w:sz w:val="21"/>
          <w:szCs w:val="21"/>
        </w:rPr>
        <w:t xml:space="preserve">　</w:t>
      </w:r>
      <w:r w:rsidRPr="00322AE7">
        <w:rPr>
          <w:rFonts w:ascii="Times New Roman" w:hAnsi="Times New Roman" w:cs="Times New Roman" w:hint="eastAsia"/>
          <w:bCs/>
          <w:sz w:val="21"/>
          <w:szCs w:val="21"/>
        </w:rPr>
        <w:t>方法</w:t>
      </w:r>
      <w:r>
        <w:rPr>
          <w:rFonts w:ascii="Times New Roman" w:hAnsi="Times New Roman" w:cs="Times New Roman" w:hint="eastAsia"/>
          <w:bCs/>
          <w:sz w:val="21"/>
          <w:szCs w:val="21"/>
        </w:rPr>
        <w:t>，</w:t>
      </w:r>
      <w:r w:rsidRPr="00322AE7">
        <w:rPr>
          <w:rFonts w:ascii="Times New Roman" w:hAnsi="Times New Roman" w:cs="Times New Roman" w:hint="eastAsia"/>
          <w:bCs/>
          <w:sz w:val="21"/>
          <w:szCs w:val="21"/>
        </w:rPr>
        <w:t>結果</w:t>
      </w:r>
      <w:r>
        <w:rPr>
          <w:rFonts w:ascii="Times New Roman" w:hAnsi="Times New Roman" w:cs="Times New Roman" w:hint="eastAsia"/>
          <w:bCs/>
          <w:sz w:val="21"/>
          <w:szCs w:val="21"/>
        </w:rPr>
        <w:t>，</w:t>
      </w:r>
      <w:r w:rsidRPr="00322AE7">
        <w:rPr>
          <w:rFonts w:ascii="Times New Roman" w:hAnsi="Times New Roman" w:cs="Times New Roman" w:hint="eastAsia"/>
          <w:bCs/>
          <w:sz w:val="21"/>
          <w:szCs w:val="21"/>
        </w:rPr>
        <w:t>考察</w:t>
      </w:r>
      <w:r>
        <w:rPr>
          <w:rFonts w:ascii="Times New Roman" w:hAnsi="Times New Roman" w:cs="Times New Roman" w:hint="eastAsia"/>
          <w:bCs/>
          <w:sz w:val="21"/>
          <w:szCs w:val="21"/>
        </w:rPr>
        <w:t>，</w:t>
      </w:r>
      <w:r w:rsidRPr="00322AE7">
        <w:rPr>
          <w:rFonts w:ascii="Times New Roman" w:hAnsi="Times New Roman" w:cs="Times New Roman" w:hint="eastAsia"/>
          <w:bCs/>
          <w:sz w:val="21"/>
          <w:szCs w:val="21"/>
        </w:rPr>
        <w:t>結論の各セクションに必要な見出しの種類は</w:t>
      </w:r>
      <w:r>
        <w:rPr>
          <w:rFonts w:ascii="Times New Roman" w:hAnsi="Times New Roman" w:cs="Times New Roman" w:hint="eastAsia"/>
          <w:bCs/>
          <w:sz w:val="21"/>
          <w:szCs w:val="21"/>
        </w:rPr>
        <w:t>，</w:t>
      </w:r>
      <w:r w:rsidRPr="00322AE7">
        <w:rPr>
          <w:rFonts w:ascii="Times New Roman" w:hAnsi="Times New Roman" w:cs="Times New Roman" w:hint="eastAsia"/>
          <w:bCs/>
          <w:sz w:val="21"/>
          <w:szCs w:val="21"/>
        </w:rPr>
        <w:t>研究デザインによって異な</w:t>
      </w:r>
      <w:r w:rsidR="007115BD">
        <w:rPr>
          <w:rFonts w:ascii="Times New Roman" w:hAnsi="Times New Roman" w:cs="Times New Roman" w:hint="eastAsia"/>
          <w:bCs/>
          <w:sz w:val="21"/>
          <w:szCs w:val="21"/>
        </w:rPr>
        <w:t>る</w:t>
      </w:r>
      <w:r w:rsidRPr="00322AE7">
        <w:rPr>
          <w:rFonts w:ascii="Times New Roman" w:hAnsi="Times New Roman" w:cs="Times New Roman" w:hint="eastAsia"/>
          <w:bCs/>
          <w:sz w:val="21"/>
          <w:szCs w:val="21"/>
        </w:rPr>
        <w:t>。各セクションでどのような要素を報告すべきかは</w:t>
      </w:r>
      <w:r>
        <w:rPr>
          <w:rFonts w:ascii="Times New Roman" w:hAnsi="Times New Roman" w:cs="Times New Roman" w:hint="eastAsia"/>
          <w:bCs/>
          <w:sz w:val="21"/>
          <w:szCs w:val="21"/>
        </w:rPr>
        <w:t>，</w:t>
      </w:r>
      <w:r w:rsidRPr="00322AE7">
        <w:rPr>
          <w:rFonts w:ascii="Times New Roman" w:hAnsi="Times New Roman" w:cs="Times New Roman" w:hint="eastAsia"/>
          <w:bCs/>
          <w:sz w:val="21"/>
          <w:szCs w:val="21"/>
        </w:rPr>
        <w:t>APA</w:t>
      </w:r>
      <w:r>
        <w:rPr>
          <w:rFonts w:ascii="Times New Roman" w:hAnsi="Times New Roman" w:cs="Times New Roman" w:hint="eastAsia"/>
          <w:bCs/>
          <w:sz w:val="21"/>
          <w:szCs w:val="21"/>
        </w:rPr>
        <w:t>第</w:t>
      </w:r>
      <w:r>
        <w:rPr>
          <w:rFonts w:ascii="Times New Roman" w:hAnsi="Times New Roman" w:cs="Times New Roman"/>
          <w:bCs/>
          <w:sz w:val="21"/>
          <w:szCs w:val="21"/>
        </w:rPr>
        <w:t>7</w:t>
      </w:r>
      <w:r>
        <w:rPr>
          <w:rFonts w:ascii="Times New Roman" w:hAnsi="Times New Roman" w:cs="Times New Roman" w:hint="eastAsia"/>
          <w:bCs/>
          <w:sz w:val="21"/>
          <w:szCs w:val="21"/>
        </w:rPr>
        <w:t>版</w:t>
      </w:r>
      <w:r w:rsidRPr="00322AE7">
        <w:rPr>
          <w:rFonts w:ascii="Times New Roman" w:hAnsi="Times New Roman" w:cs="Times New Roman" w:hint="eastAsia"/>
          <w:bCs/>
          <w:sz w:val="21"/>
          <w:szCs w:val="21"/>
        </w:rPr>
        <w:t>を参照</w:t>
      </w:r>
      <w:r w:rsidR="00D41A80">
        <w:rPr>
          <w:rFonts w:ascii="Times New Roman" w:hAnsi="Times New Roman" w:cs="Times New Roman" w:hint="eastAsia"/>
          <w:bCs/>
          <w:sz w:val="21"/>
          <w:szCs w:val="21"/>
        </w:rPr>
        <w:t>する</w:t>
      </w:r>
      <w:r>
        <w:rPr>
          <w:rFonts w:ascii="Times New Roman" w:hAnsi="Times New Roman" w:cs="Times New Roman" w:hint="eastAsia"/>
          <w:bCs/>
          <w:sz w:val="21"/>
          <w:szCs w:val="21"/>
        </w:rPr>
        <w:t>こと</w:t>
      </w:r>
      <w:r w:rsidRPr="00322AE7">
        <w:rPr>
          <w:rFonts w:ascii="Times New Roman" w:hAnsi="Times New Roman" w:cs="Times New Roman" w:hint="eastAsia"/>
          <w:bCs/>
          <w:sz w:val="21"/>
          <w:szCs w:val="21"/>
        </w:rPr>
        <w:t>。</w:t>
      </w:r>
    </w:p>
    <w:p w14:paraId="679F3BAE" w14:textId="3B011A8A" w:rsidR="002703E8"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lastRenderedPageBreak/>
        <w:t>1行空ける</w:t>
      </w:r>
    </w:p>
    <w:p w14:paraId="6CA25F9F" w14:textId="2E72BBF4" w:rsidR="002703E8" w:rsidRPr="002703E8" w:rsidRDefault="00D00CDE" w:rsidP="00C30786">
      <w:pPr>
        <w:jc w:val="left"/>
        <w:rPr>
          <w:rFonts w:ascii="Times New Roman" w:hAnsi="Times New Roman" w:cs="Times New Roman"/>
          <w:b/>
          <w:sz w:val="21"/>
          <w:szCs w:val="21"/>
        </w:rPr>
      </w:pPr>
      <w:r>
        <w:rPr>
          <w:rFonts w:ascii="Times New Roman" w:hAnsi="Times New Roman" w:cs="Times New Roman" w:hint="eastAsia"/>
          <w:b/>
          <w:sz w:val="21"/>
          <w:szCs w:val="21"/>
        </w:rPr>
        <w:t xml:space="preserve">3.2 </w:t>
      </w:r>
      <w:r w:rsidR="002703E8" w:rsidRPr="002703E8">
        <w:rPr>
          <w:rFonts w:ascii="Times New Roman" w:hAnsi="Times New Roman" w:cs="Times New Roman" w:hint="eastAsia"/>
          <w:b/>
          <w:sz w:val="21"/>
          <w:szCs w:val="21"/>
        </w:rPr>
        <w:t>マテリアル</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3112FFBB" w14:textId="2BFC97C3" w:rsidR="00632432"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4F25C30C" w14:textId="4AC44A98" w:rsidR="00632432" w:rsidRPr="00632432" w:rsidRDefault="00D00CDE" w:rsidP="00C30786">
      <w:pPr>
        <w:jc w:val="left"/>
        <w:rPr>
          <w:rFonts w:ascii="Times New Roman" w:hAnsi="Times New Roman" w:cs="Times New Roman"/>
          <w:b/>
          <w:sz w:val="21"/>
          <w:szCs w:val="21"/>
        </w:rPr>
      </w:pPr>
      <w:r>
        <w:rPr>
          <w:rFonts w:ascii="Times New Roman" w:hAnsi="Times New Roman" w:cs="Times New Roman" w:hint="eastAsia"/>
          <w:b/>
          <w:sz w:val="21"/>
          <w:szCs w:val="21"/>
        </w:rPr>
        <w:t xml:space="preserve">3.3 </w:t>
      </w:r>
      <w:r w:rsidR="00632432" w:rsidRPr="00632432">
        <w:rPr>
          <w:rFonts w:ascii="Times New Roman" w:hAnsi="Times New Roman" w:cs="Times New Roman" w:hint="eastAsia"/>
          <w:b/>
          <w:sz w:val="21"/>
          <w:szCs w:val="21"/>
        </w:rPr>
        <w:t>手順</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381EA15E" w14:textId="5C18B6BF" w:rsidR="009328BD"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4A337016" w14:textId="09F4D6D9" w:rsidR="002703E8" w:rsidRPr="002703E8" w:rsidRDefault="00D00CDE" w:rsidP="002703E8">
      <w:pPr>
        <w:jc w:val="center"/>
        <w:rPr>
          <w:rFonts w:ascii="Times New Roman" w:hAnsi="Times New Roman" w:cs="Times New Roman"/>
          <w:b/>
          <w:sz w:val="21"/>
          <w:szCs w:val="21"/>
        </w:rPr>
      </w:pPr>
      <w:r>
        <w:rPr>
          <w:rFonts w:ascii="Times New Roman" w:hAnsi="Times New Roman" w:cs="Times New Roman" w:hint="eastAsia"/>
          <w:b/>
          <w:sz w:val="21"/>
          <w:szCs w:val="21"/>
        </w:rPr>
        <w:t xml:space="preserve">4. </w:t>
      </w:r>
      <w:r w:rsidR="002703E8" w:rsidRPr="002703E8">
        <w:rPr>
          <w:rFonts w:ascii="Times New Roman" w:hAnsi="Times New Roman" w:cs="Times New Roman" w:hint="eastAsia"/>
          <w:b/>
          <w:sz w:val="21"/>
          <w:szCs w:val="21"/>
        </w:rPr>
        <w:t>結果</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702B8514" w14:textId="4FEF00AC" w:rsidR="002703E8"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509D3AD0" w14:textId="56F71EF5" w:rsidR="002703E8" w:rsidRDefault="00D00CDE" w:rsidP="002703E8">
      <w:pPr>
        <w:jc w:val="center"/>
        <w:rPr>
          <w:rFonts w:ascii="Meiryo UI" w:eastAsia="Meiryo UI" w:hAnsi="Meiryo UI" w:cs="Segoe UI"/>
          <w:color w:val="FF0000"/>
          <w:sz w:val="16"/>
          <w:szCs w:val="16"/>
        </w:rPr>
      </w:pPr>
      <w:r>
        <w:rPr>
          <w:rFonts w:ascii="Times New Roman" w:hAnsi="Times New Roman" w:cs="Times New Roman" w:hint="eastAsia"/>
          <w:b/>
          <w:sz w:val="21"/>
          <w:szCs w:val="21"/>
        </w:rPr>
        <w:t xml:space="preserve">5. </w:t>
      </w:r>
      <w:r w:rsidR="002703E8" w:rsidRPr="002703E8">
        <w:rPr>
          <w:rFonts w:ascii="Times New Roman" w:hAnsi="Times New Roman" w:cs="Times New Roman" w:hint="eastAsia"/>
          <w:b/>
          <w:sz w:val="21"/>
          <w:szCs w:val="21"/>
        </w:rPr>
        <w:t>考察</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720CA002" w14:textId="77777777" w:rsidR="009358D1" w:rsidRDefault="009358D1" w:rsidP="009358D1">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512C7961" w14:textId="043667C9" w:rsidR="002703E8" w:rsidRDefault="00D00CDE" w:rsidP="00D00CDE">
      <w:pPr>
        <w:jc w:val="center"/>
        <w:rPr>
          <w:rFonts w:ascii="Meiryo UI" w:eastAsia="Meiryo UI" w:hAnsi="Meiryo UI" w:cs="Segoe UI"/>
          <w:color w:val="FF0000"/>
          <w:sz w:val="16"/>
          <w:szCs w:val="16"/>
        </w:rPr>
      </w:pPr>
      <w:r w:rsidRPr="00D00CDE">
        <w:rPr>
          <w:rFonts w:ascii="Times New Roman" w:hAnsi="Times New Roman" w:cs="Times New Roman" w:hint="eastAsia"/>
          <w:b/>
          <w:sz w:val="21"/>
          <w:szCs w:val="21"/>
        </w:rPr>
        <w:t>謝辞</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3B6C1A62" w14:textId="61E11A0C" w:rsidR="00322AE7" w:rsidRPr="00662349" w:rsidRDefault="00322AE7" w:rsidP="00322AE7">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58F9335D" w14:textId="57EEDAA6" w:rsidR="00D00CDE" w:rsidRDefault="00176B61" w:rsidP="00176B61">
      <w:pPr>
        <w:ind w:firstLineChars="100" w:firstLine="197"/>
        <w:rPr>
          <w:rFonts w:ascii="Times New Roman" w:hAnsi="Times New Roman" w:cs="Times New Roman"/>
          <w:sz w:val="21"/>
          <w:szCs w:val="21"/>
        </w:rPr>
      </w:pPr>
      <w:r w:rsidRPr="00176B61">
        <w:rPr>
          <w:rFonts w:ascii="Times New Roman" w:hAnsi="Times New Roman" w:cs="Times New Roman" w:hint="eastAsia"/>
          <w:sz w:val="21"/>
          <w:szCs w:val="21"/>
        </w:rPr>
        <w:t>本研究は</w:t>
      </w:r>
      <w:r w:rsidRPr="00176B61">
        <w:rPr>
          <w:rFonts w:ascii="Times New Roman" w:hAnsi="Times New Roman" w:cs="Times New Roman" w:hint="eastAsia"/>
          <w:sz w:val="21"/>
          <w:szCs w:val="21"/>
        </w:rPr>
        <w:t>JSPS</w:t>
      </w:r>
      <w:r w:rsidRPr="00176B61">
        <w:rPr>
          <w:rFonts w:ascii="Times New Roman" w:hAnsi="Times New Roman" w:cs="Times New Roman" w:hint="eastAsia"/>
          <w:sz w:val="21"/>
          <w:szCs w:val="21"/>
        </w:rPr>
        <w:t>科研費</w:t>
      </w:r>
      <w:r w:rsidRPr="00176B61">
        <w:rPr>
          <w:rFonts w:ascii="Times New Roman" w:hAnsi="Times New Roman" w:cs="Times New Roman" w:hint="eastAsia"/>
          <w:sz w:val="21"/>
          <w:szCs w:val="21"/>
        </w:rPr>
        <w:t xml:space="preserve"> JP12345678</w:t>
      </w:r>
      <w:r w:rsidRPr="00176B61">
        <w:rPr>
          <w:rFonts w:ascii="Times New Roman" w:hAnsi="Times New Roman" w:cs="Times New Roman" w:hint="eastAsia"/>
          <w:sz w:val="21"/>
          <w:szCs w:val="21"/>
        </w:rPr>
        <w:t>の助成を受けたものです。</w:t>
      </w:r>
      <w:r w:rsidR="00A05658">
        <w:rPr>
          <w:rFonts w:ascii="Times New Roman" w:hAnsi="Times New Roman" w:cs="Times New Roman" w:hint="eastAsia"/>
          <w:sz w:val="21"/>
          <w:szCs w:val="21"/>
        </w:rPr>
        <w:t>本研究の遂行にあたり，</w:t>
      </w:r>
      <w:r>
        <w:rPr>
          <w:rFonts w:ascii="Times New Roman" w:hAnsi="Times New Roman" w:cs="Times New Roman" w:hint="eastAsia"/>
          <w:sz w:val="21"/>
          <w:szCs w:val="21"/>
        </w:rPr>
        <w:t>○○，△△</w:t>
      </w:r>
      <w:r w:rsidR="00A05658">
        <w:rPr>
          <w:rFonts w:ascii="Times New Roman" w:hAnsi="Times New Roman" w:cs="Times New Roman" w:hint="eastAsia"/>
          <w:sz w:val="21"/>
          <w:szCs w:val="21"/>
        </w:rPr>
        <w:t>にはデータ収集</w:t>
      </w:r>
      <w:r w:rsidR="00ED777E">
        <w:rPr>
          <w:rFonts w:ascii="Times New Roman" w:hAnsi="Times New Roman" w:cs="Times New Roman" w:hint="eastAsia"/>
          <w:sz w:val="21"/>
          <w:szCs w:val="21"/>
        </w:rPr>
        <w:t>にご</w:t>
      </w:r>
      <w:r w:rsidR="00A05658">
        <w:rPr>
          <w:rFonts w:ascii="Times New Roman" w:hAnsi="Times New Roman" w:cs="Times New Roman" w:hint="eastAsia"/>
          <w:sz w:val="21"/>
          <w:szCs w:val="21"/>
        </w:rPr>
        <w:t>協力いただきました。また，</w:t>
      </w:r>
      <w:r>
        <w:rPr>
          <w:rFonts w:ascii="Times New Roman" w:hAnsi="Times New Roman" w:cs="Times New Roman" w:hint="eastAsia"/>
          <w:sz w:val="21"/>
          <w:szCs w:val="21"/>
        </w:rPr>
        <w:t>□□</w:t>
      </w:r>
      <w:r w:rsidR="00A05658">
        <w:rPr>
          <w:rFonts w:ascii="Times New Roman" w:hAnsi="Times New Roman" w:cs="Times New Roman" w:hint="eastAsia"/>
          <w:sz w:val="21"/>
          <w:szCs w:val="21"/>
        </w:rPr>
        <w:t>にはデータ</w:t>
      </w:r>
      <w:r w:rsidR="00ED777E">
        <w:rPr>
          <w:rFonts w:ascii="Times New Roman" w:hAnsi="Times New Roman" w:cs="Times New Roman" w:hint="eastAsia"/>
          <w:sz w:val="21"/>
          <w:szCs w:val="21"/>
        </w:rPr>
        <w:t>・</w:t>
      </w:r>
      <w:r w:rsidR="00A05658">
        <w:rPr>
          <w:rFonts w:ascii="Times New Roman" w:hAnsi="Times New Roman" w:cs="Times New Roman" w:hint="eastAsia"/>
          <w:sz w:val="21"/>
          <w:szCs w:val="21"/>
        </w:rPr>
        <w:t>コーディングに関するご助言を</w:t>
      </w:r>
      <w:r w:rsidR="0017404A">
        <w:rPr>
          <w:rFonts w:ascii="Times New Roman" w:hAnsi="Times New Roman" w:cs="Times New Roman" w:hint="eastAsia"/>
          <w:sz w:val="21"/>
          <w:szCs w:val="21"/>
        </w:rPr>
        <w:t>頂きました</w:t>
      </w:r>
      <w:r w:rsidR="00A05658">
        <w:rPr>
          <w:rFonts w:ascii="Times New Roman" w:hAnsi="Times New Roman" w:cs="Times New Roman" w:hint="eastAsia"/>
          <w:sz w:val="21"/>
          <w:szCs w:val="21"/>
        </w:rPr>
        <w:t>。</w:t>
      </w:r>
    </w:p>
    <w:p w14:paraId="157B13EF" w14:textId="21D2740D" w:rsidR="00D00CDE"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058FAC3E" w14:textId="50012F82" w:rsidR="00682852" w:rsidRDefault="00A273EF" w:rsidP="00A273EF">
      <w:pPr>
        <w:jc w:val="center"/>
        <w:rPr>
          <w:rFonts w:ascii="Meiryo UI" w:eastAsia="Meiryo UI" w:hAnsi="Meiryo UI" w:cs="Segoe UI"/>
          <w:color w:val="FF0000"/>
          <w:sz w:val="16"/>
          <w:szCs w:val="16"/>
        </w:rPr>
      </w:pPr>
      <w:r w:rsidRPr="009328BD">
        <w:rPr>
          <w:rFonts w:ascii="Times New Roman" w:hAnsi="Times New Roman" w:cs="Times New Roman" w:hint="eastAsia"/>
          <w:b/>
          <w:sz w:val="21"/>
          <w:szCs w:val="21"/>
        </w:rPr>
        <w:t>引用</w:t>
      </w:r>
      <w:r w:rsidR="00AC79AF" w:rsidRPr="009328BD">
        <w:rPr>
          <w:rFonts w:ascii="Times New Roman" w:hAnsi="Times New Roman" w:cs="Times New Roman"/>
          <w:b/>
          <w:sz w:val="21"/>
          <w:szCs w:val="21"/>
        </w:rPr>
        <w:t>文献</w:t>
      </w:r>
      <w:r w:rsidR="009328BD" w:rsidRPr="009328BD">
        <w:rPr>
          <w:rFonts w:ascii="Times New Roman" w:hAnsi="Times New Roman" w:cs="Times New Roman" w:hint="eastAsia"/>
          <w:b/>
          <w:sz w:val="21"/>
          <w:szCs w:val="21"/>
        </w:rPr>
        <w:t xml:space="preserve"> (</w:t>
      </w:r>
      <w:r w:rsidR="009328BD" w:rsidRPr="009328BD">
        <w:rPr>
          <w:rFonts w:ascii="Times New Roman" w:hAnsi="Times New Roman" w:cs="Times New Roman"/>
          <w:b/>
          <w:sz w:val="21"/>
          <w:szCs w:val="21"/>
        </w:rPr>
        <w:t>APA</w:t>
      </w:r>
      <w:r w:rsidR="009328BD" w:rsidRPr="009328BD">
        <w:rPr>
          <w:rFonts w:ascii="Times New Roman" w:hAnsi="Times New Roman" w:cs="Times New Roman" w:hint="eastAsia"/>
          <w:b/>
          <w:sz w:val="21"/>
          <w:szCs w:val="21"/>
        </w:rPr>
        <w:t>第</w:t>
      </w:r>
      <w:r w:rsidR="00DB291A">
        <w:rPr>
          <w:rFonts w:ascii="Times New Roman" w:hAnsi="Times New Roman" w:cs="Times New Roman"/>
          <w:b/>
          <w:sz w:val="21"/>
          <w:szCs w:val="21"/>
        </w:rPr>
        <w:t>7</w:t>
      </w:r>
      <w:r w:rsidR="009328BD" w:rsidRPr="009328BD">
        <w:rPr>
          <w:rFonts w:ascii="Times New Roman" w:hAnsi="Times New Roman" w:cs="Times New Roman" w:hint="eastAsia"/>
          <w:b/>
          <w:sz w:val="21"/>
          <w:szCs w:val="21"/>
        </w:rPr>
        <w:t>版</w:t>
      </w:r>
      <w:r w:rsidR="009328BD" w:rsidRPr="009328BD">
        <w:rPr>
          <w:rFonts w:ascii="Times New Roman" w:hAnsi="Times New Roman" w:cs="Times New Roman" w:hint="eastAsia"/>
          <w:b/>
          <w:sz w:val="21"/>
          <w:szCs w:val="21"/>
        </w:rPr>
        <w:t xml:space="preserve">, pp. </w:t>
      </w:r>
      <w:r w:rsidR="00DB291A">
        <w:rPr>
          <w:rFonts w:ascii="Times New Roman" w:hAnsi="Times New Roman" w:cs="Times New Roman"/>
          <w:b/>
          <w:sz w:val="21"/>
          <w:szCs w:val="21"/>
        </w:rPr>
        <w:t>31</w:t>
      </w:r>
      <w:r w:rsidR="009328BD" w:rsidRPr="009328BD">
        <w:rPr>
          <w:rFonts w:ascii="Times New Roman" w:hAnsi="Times New Roman" w:cs="Times New Roman"/>
          <w:b/>
          <w:sz w:val="21"/>
          <w:szCs w:val="21"/>
        </w:rPr>
        <w:t>3</w:t>
      </w:r>
      <w:r w:rsidR="009328BD" w:rsidRPr="009328BD">
        <w:rPr>
          <w:rFonts w:ascii="Times New Roman" w:hAnsi="Times New Roman" w:cs="Times New Roman"/>
          <w:b/>
          <w:kern w:val="0"/>
          <w:sz w:val="21"/>
          <w:szCs w:val="21"/>
        </w:rPr>
        <w:t>–</w:t>
      </w:r>
      <w:r w:rsidR="00DB291A">
        <w:rPr>
          <w:rFonts w:ascii="Times New Roman" w:hAnsi="Times New Roman" w:cs="Times New Roman"/>
          <w:b/>
          <w:sz w:val="21"/>
          <w:szCs w:val="21"/>
        </w:rPr>
        <w:t>352</w:t>
      </w:r>
      <w:r w:rsidR="009328BD" w:rsidRPr="009328BD">
        <w:rPr>
          <w:rFonts w:ascii="Times New Roman" w:hAnsi="Times New Roman" w:cs="Times New Roman" w:hint="eastAsia"/>
          <w:b/>
          <w:sz w:val="21"/>
          <w:szCs w:val="21"/>
        </w:rPr>
        <w:t>参照</w:t>
      </w:r>
      <w:r w:rsidR="009328BD" w:rsidRPr="009328BD">
        <w:rPr>
          <w:rFonts w:ascii="Times New Roman" w:hAnsi="Times New Roman" w:cs="Times New Roman" w:hint="eastAsia"/>
          <w:b/>
          <w:sz w:val="21"/>
          <w:szCs w:val="21"/>
        </w:rPr>
        <w:t>)</w:t>
      </w:r>
      <w:r w:rsidR="00287180">
        <w:rPr>
          <w:rFonts w:ascii="Times New Roman" w:hAnsi="Times New Roman" w:cs="Times New Roman"/>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1F1C5542" w14:textId="5F40D23C" w:rsidR="00152C91" w:rsidRPr="00662349" w:rsidRDefault="00152C91" w:rsidP="00662349">
      <w:pPr>
        <w:widowControl/>
        <w:autoSpaceDE w:val="0"/>
        <w:autoSpaceDN w:val="0"/>
        <w:adjustRightInd w:val="0"/>
        <w:spacing w:line="320" w:lineRule="atLeast"/>
        <w:ind w:left="1"/>
        <w:jc w:val="center"/>
        <w:rPr>
          <w:rFonts w:ascii="Times New Roman" w:hAnsi="Times New Roman" w:cs="Times New Roman"/>
          <w:kern w:val="0"/>
          <w:sz w:val="21"/>
          <w:szCs w:val="21"/>
        </w:rPr>
      </w:pPr>
      <w:r>
        <w:rPr>
          <w:rFonts w:ascii="Meiryo UI" w:eastAsia="Meiryo UI" w:hAnsi="Meiryo UI" w:cs="Segoe UI" w:hint="eastAsia"/>
          <w:color w:val="FF0000"/>
          <w:sz w:val="16"/>
          <w:szCs w:val="16"/>
        </w:rPr>
        <w:t>1行空ける</w:t>
      </w:r>
    </w:p>
    <w:p w14:paraId="2C785E89" w14:textId="2360932A" w:rsidR="00176B61" w:rsidRDefault="00176B61" w:rsidP="00176B61">
      <w:pPr>
        <w:widowControl/>
        <w:autoSpaceDE w:val="0"/>
        <w:autoSpaceDN w:val="0"/>
        <w:adjustRightInd w:val="0"/>
        <w:rPr>
          <w:rFonts w:ascii="Times New Roman" w:hAnsi="Times New Roman" w:cs="Times New Roman"/>
          <w:kern w:val="0"/>
          <w:sz w:val="21"/>
          <w:szCs w:val="21"/>
        </w:rPr>
      </w:pPr>
      <w:r>
        <w:rPr>
          <w:rFonts w:ascii="Times New Roman" w:hAnsi="Times New Roman" w:cs="Times New Roman" w:hint="eastAsia"/>
          <w:kern w:val="0"/>
          <w:sz w:val="21"/>
          <w:szCs w:val="21"/>
        </w:rPr>
        <w:t xml:space="preserve">　引用文献リストには本文で言及したものについて，和文文献，欧文文献の順に並べる。和文文献は</w:t>
      </w:r>
      <w:r w:rsidR="007748E2">
        <w:rPr>
          <w:rFonts w:ascii="Times New Roman" w:hAnsi="Times New Roman" w:cs="Times New Roman" w:hint="eastAsia"/>
          <w:kern w:val="0"/>
          <w:sz w:val="21"/>
          <w:szCs w:val="21"/>
        </w:rPr>
        <w:t>第一著者名の</w:t>
      </w:r>
      <w:r>
        <w:rPr>
          <w:rFonts w:ascii="Times New Roman" w:hAnsi="Times New Roman" w:cs="Times New Roman" w:hint="eastAsia"/>
          <w:kern w:val="0"/>
          <w:sz w:val="21"/>
          <w:szCs w:val="21"/>
        </w:rPr>
        <w:t>50</w:t>
      </w:r>
      <w:r>
        <w:rPr>
          <w:rFonts w:ascii="Times New Roman" w:hAnsi="Times New Roman" w:cs="Times New Roman" w:hint="eastAsia"/>
          <w:kern w:val="0"/>
          <w:sz w:val="21"/>
          <w:szCs w:val="21"/>
        </w:rPr>
        <w:t>音順で</w:t>
      </w:r>
      <w:r w:rsidR="002A5B84">
        <w:rPr>
          <w:rFonts w:ascii="Times New Roman" w:hAnsi="Times New Roman" w:cs="Times New Roman" w:hint="eastAsia"/>
          <w:kern w:val="0"/>
          <w:sz w:val="21"/>
          <w:szCs w:val="21"/>
        </w:rPr>
        <w:t>並べ，</w:t>
      </w:r>
      <w:r>
        <w:rPr>
          <w:rFonts w:ascii="Times New Roman" w:hAnsi="Times New Roman" w:cs="Times New Roman" w:hint="eastAsia"/>
          <w:kern w:val="0"/>
          <w:sz w:val="21"/>
          <w:szCs w:val="21"/>
        </w:rPr>
        <w:t>MS</w:t>
      </w:r>
      <w:r>
        <w:rPr>
          <w:rFonts w:ascii="Times New Roman" w:hAnsi="Times New Roman" w:cs="Times New Roman" w:hint="eastAsia"/>
          <w:kern w:val="0"/>
          <w:sz w:val="21"/>
          <w:szCs w:val="21"/>
        </w:rPr>
        <w:t>明朝</w:t>
      </w:r>
      <w:r>
        <w:rPr>
          <w:rFonts w:ascii="Times New Roman" w:hAnsi="Times New Roman" w:cs="Times New Roman" w:hint="eastAsia"/>
          <w:kern w:val="0"/>
          <w:sz w:val="21"/>
          <w:szCs w:val="21"/>
        </w:rPr>
        <w:t>10.5</w:t>
      </w:r>
      <w:r>
        <w:rPr>
          <w:rFonts w:ascii="Times New Roman" w:hAnsi="Times New Roman" w:cs="Times New Roman" w:hint="eastAsia"/>
          <w:kern w:val="0"/>
          <w:sz w:val="21"/>
          <w:szCs w:val="21"/>
        </w:rPr>
        <w:t>ポイントを使用する。欧文文献はアルファベット順で</w:t>
      </w:r>
      <w:r w:rsidR="001836EB">
        <w:rPr>
          <w:rFonts w:ascii="Times New Roman" w:hAnsi="Times New Roman" w:cs="Times New Roman" w:hint="eastAsia"/>
          <w:kern w:val="0"/>
          <w:sz w:val="21"/>
          <w:szCs w:val="21"/>
        </w:rPr>
        <w:t>並べ，</w:t>
      </w:r>
      <w:r>
        <w:rPr>
          <w:rFonts w:ascii="Times New Roman" w:hAnsi="Times New Roman" w:cs="Times New Roman" w:hint="eastAsia"/>
          <w:kern w:val="0"/>
          <w:sz w:val="21"/>
          <w:szCs w:val="21"/>
        </w:rPr>
        <w:t xml:space="preserve">Times New Roman </w:t>
      </w:r>
      <w:r w:rsidRPr="00176B61">
        <w:rPr>
          <w:rFonts w:ascii="Times New Roman" w:hAnsi="Times New Roman" w:cs="Times New Roman" w:hint="eastAsia"/>
          <w:kern w:val="0"/>
          <w:sz w:val="21"/>
          <w:szCs w:val="21"/>
        </w:rPr>
        <w:t>10.5</w:t>
      </w:r>
      <w:r w:rsidRPr="00176B61">
        <w:rPr>
          <w:rFonts w:ascii="Times New Roman" w:hAnsi="Times New Roman" w:cs="Times New Roman" w:hint="eastAsia"/>
          <w:kern w:val="0"/>
          <w:sz w:val="21"/>
          <w:szCs w:val="21"/>
        </w:rPr>
        <w:t>ポイントを使用する。各要素</w:t>
      </w:r>
      <w:r w:rsidRPr="00176B61">
        <w:rPr>
          <w:rFonts w:ascii="Times New Roman" w:hAnsi="Times New Roman" w:cs="Times New Roman" w:hint="eastAsia"/>
          <w:kern w:val="0"/>
          <w:sz w:val="21"/>
          <w:szCs w:val="21"/>
        </w:rPr>
        <w:t xml:space="preserve"> (</w:t>
      </w:r>
      <w:r w:rsidRPr="00176B61">
        <w:rPr>
          <w:rFonts w:hint="eastAsia"/>
          <w:sz w:val="21"/>
          <w:szCs w:val="21"/>
        </w:rPr>
        <w:t>著者名・</w:t>
      </w:r>
      <w:r w:rsidR="00FC2F38">
        <w:rPr>
          <w:rFonts w:hint="eastAsia"/>
          <w:sz w:val="21"/>
          <w:szCs w:val="21"/>
        </w:rPr>
        <w:t>出版年</w:t>
      </w:r>
      <w:r w:rsidRPr="00176B61">
        <w:rPr>
          <w:rFonts w:hint="eastAsia"/>
          <w:sz w:val="21"/>
          <w:szCs w:val="21"/>
        </w:rPr>
        <w:t>・題目・出版社</w:t>
      </w:r>
      <w:r>
        <w:rPr>
          <w:rFonts w:hint="eastAsia"/>
          <w:sz w:val="21"/>
          <w:szCs w:val="21"/>
        </w:rPr>
        <w:t>など</w:t>
      </w:r>
      <w:r w:rsidRPr="00176B61">
        <w:rPr>
          <w:rFonts w:hint="eastAsia"/>
          <w:sz w:val="21"/>
          <w:szCs w:val="21"/>
        </w:rPr>
        <w:t>)</w:t>
      </w:r>
      <w:r w:rsidRPr="00176B61">
        <w:rPr>
          <w:sz w:val="21"/>
          <w:szCs w:val="21"/>
        </w:rPr>
        <w:t xml:space="preserve"> </w:t>
      </w:r>
      <w:r w:rsidRPr="00176B61">
        <w:rPr>
          <w:rFonts w:hint="eastAsia"/>
          <w:sz w:val="21"/>
          <w:szCs w:val="21"/>
        </w:rPr>
        <w:t>の間は</w:t>
      </w:r>
      <w:r w:rsidR="00906289">
        <w:rPr>
          <w:rFonts w:hint="eastAsia"/>
          <w:sz w:val="21"/>
          <w:szCs w:val="21"/>
        </w:rPr>
        <w:t>下記の例のように</w:t>
      </w:r>
      <w:r w:rsidRPr="00176B61">
        <w:rPr>
          <w:rFonts w:hint="eastAsia"/>
          <w:sz w:val="21"/>
          <w:szCs w:val="21"/>
        </w:rPr>
        <w:t>半角スペースを空ける</w:t>
      </w:r>
      <w:r>
        <w:rPr>
          <w:rFonts w:ascii="Times New Roman" w:hAnsi="Times New Roman" w:cs="Times New Roman" w:hint="eastAsia"/>
          <w:kern w:val="0"/>
          <w:sz w:val="21"/>
          <w:szCs w:val="21"/>
        </w:rPr>
        <w:t>。</w:t>
      </w:r>
    </w:p>
    <w:p w14:paraId="68CFE51D" w14:textId="77777777" w:rsidR="00176B61" w:rsidRPr="00906289" w:rsidRDefault="00176B61" w:rsidP="00176B61">
      <w:pPr>
        <w:widowControl/>
        <w:autoSpaceDE w:val="0"/>
        <w:autoSpaceDN w:val="0"/>
        <w:adjustRightInd w:val="0"/>
        <w:rPr>
          <w:rFonts w:ascii="Times New Roman" w:hAnsi="Times New Roman" w:cs="Times New Roman"/>
          <w:kern w:val="0"/>
          <w:sz w:val="21"/>
          <w:szCs w:val="21"/>
        </w:rPr>
      </w:pPr>
    </w:p>
    <w:p w14:paraId="69E0203D" w14:textId="215DF478" w:rsidR="009328BD" w:rsidRPr="009328BD" w:rsidRDefault="009328BD" w:rsidP="009328BD">
      <w:pPr>
        <w:pStyle w:val="af"/>
        <w:widowControl/>
        <w:numPr>
          <w:ilvl w:val="0"/>
          <w:numId w:val="5"/>
        </w:numPr>
        <w:autoSpaceDE w:val="0"/>
        <w:autoSpaceDN w:val="0"/>
        <w:adjustRightInd w:val="0"/>
        <w:ind w:leftChars="0" w:left="227" w:hanging="227"/>
        <w:rPr>
          <w:rFonts w:ascii="Times New Roman" w:hAnsi="Times New Roman" w:cs="Times New Roman"/>
          <w:kern w:val="0"/>
          <w:sz w:val="21"/>
          <w:szCs w:val="21"/>
        </w:rPr>
      </w:pPr>
      <w:r w:rsidRPr="009328BD">
        <w:rPr>
          <w:rFonts w:hint="eastAsia"/>
          <w:sz w:val="21"/>
          <w:szCs w:val="21"/>
        </w:rPr>
        <w:t>書籍の場合</w:t>
      </w:r>
    </w:p>
    <w:p w14:paraId="2CA12733" w14:textId="4F558DAA" w:rsidR="00176B61" w:rsidRDefault="00176B61"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佐野富士子・岡秀夫・遊佐典昭・金子朝子</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w:t>
      </w:r>
      <w:r>
        <w:rPr>
          <w:rFonts w:ascii="Times New Roman" w:hAnsi="Times New Roman" w:cs="Times New Roman" w:hint="eastAsia"/>
          <w:kern w:val="0"/>
          <w:sz w:val="21"/>
          <w:szCs w:val="21"/>
        </w:rPr>
        <w:t>編</w:t>
      </w:r>
      <w:r>
        <w:rPr>
          <w:rFonts w:ascii="Times New Roman" w:hAnsi="Times New Roman" w:cs="Times New Roman"/>
          <w:kern w:val="0"/>
          <w:sz w:val="21"/>
          <w:szCs w:val="21"/>
        </w:rPr>
        <w:t xml:space="preserve">) (2011). </w:t>
      </w:r>
      <w:r w:rsidR="0017404A">
        <w:rPr>
          <w:rFonts w:ascii="Times New Roman" w:hAnsi="Times New Roman" w:cs="Times New Roman" w:hint="eastAsia"/>
          <w:kern w:val="0"/>
          <w:sz w:val="21"/>
          <w:szCs w:val="21"/>
        </w:rPr>
        <w:t>『</w:t>
      </w:r>
      <w:r>
        <w:rPr>
          <w:rFonts w:ascii="Times New Roman" w:hAnsi="Times New Roman" w:cs="Times New Roman" w:hint="eastAsia"/>
          <w:kern w:val="0"/>
          <w:sz w:val="21"/>
          <w:szCs w:val="21"/>
        </w:rPr>
        <w:t>第二言語習得―</w:t>
      </w:r>
      <w:r>
        <w:rPr>
          <w:rFonts w:ascii="Times New Roman" w:hAnsi="Times New Roman" w:cs="Times New Roman" w:hint="eastAsia"/>
          <w:kern w:val="0"/>
          <w:sz w:val="21"/>
          <w:szCs w:val="21"/>
        </w:rPr>
        <w:t>SLA</w:t>
      </w:r>
      <w:r>
        <w:rPr>
          <w:rFonts w:ascii="Times New Roman" w:hAnsi="Times New Roman" w:cs="Times New Roman" w:hint="eastAsia"/>
          <w:kern w:val="0"/>
          <w:sz w:val="21"/>
          <w:szCs w:val="21"/>
        </w:rPr>
        <w:t>研究と外国語教育―</w:t>
      </w:r>
      <w:r w:rsidR="0017404A">
        <w:rPr>
          <w:rFonts w:ascii="Times New Roman" w:hAnsi="Times New Roman" w:cs="Times New Roman" w:hint="eastAsia"/>
          <w:kern w:val="0"/>
          <w:sz w:val="21"/>
          <w:szCs w:val="21"/>
        </w:rPr>
        <w:t>』</w:t>
      </w:r>
      <w:r w:rsidR="00DB291A">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大修館書店</w:t>
      </w:r>
    </w:p>
    <w:p w14:paraId="21BC239A" w14:textId="2CD90A81" w:rsidR="00176B61" w:rsidRDefault="00176B61"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白井恭弘</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(2011)</w:t>
      </w:r>
      <w:r w:rsidR="00906289">
        <w:rPr>
          <w:rFonts w:ascii="Times New Roman" w:hAnsi="Times New Roman" w:cs="Times New Roman"/>
          <w:kern w:val="0"/>
          <w:sz w:val="21"/>
          <w:szCs w:val="21"/>
        </w:rPr>
        <w:t>.</w:t>
      </w:r>
      <w:r>
        <w:rPr>
          <w:rFonts w:ascii="Times New Roman" w:hAnsi="Times New Roman" w:cs="Times New Roman"/>
          <w:kern w:val="0"/>
          <w:sz w:val="21"/>
          <w:szCs w:val="21"/>
        </w:rPr>
        <w:t xml:space="preserve"> </w:t>
      </w:r>
      <w:r w:rsidR="0017404A">
        <w:rPr>
          <w:rFonts w:ascii="Times New Roman" w:hAnsi="Times New Roman" w:cs="Times New Roman" w:hint="eastAsia"/>
          <w:kern w:val="0"/>
          <w:sz w:val="21"/>
          <w:szCs w:val="21"/>
        </w:rPr>
        <w:t>「</w:t>
      </w:r>
      <w:r>
        <w:rPr>
          <w:rFonts w:ascii="Times New Roman" w:hAnsi="Times New Roman" w:cs="Times New Roman" w:hint="eastAsia"/>
          <w:kern w:val="0"/>
          <w:sz w:val="21"/>
          <w:szCs w:val="21"/>
        </w:rPr>
        <w:t>総論</w:t>
      </w:r>
      <w:r>
        <w:rPr>
          <w:rFonts w:ascii="Times New Roman" w:hAnsi="Times New Roman" w:cs="Times New Roman" w:hint="eastAsia"/>
          <w:kern w:val="0"/>
          <w:sz w:val="21"/>
          <w:szCs w:val="21"/>
        </w:rPr>
        <w:t>SLA</w:t>
      </w:r>
      <w:r>
        <w:rPr>
          <w:rFonts w:ascii="Times New Roman" w:hAnsi="Times New Roman" w:cs="Times New Roman" w:hint="eastAsia"/>
          <w:kern w:val="0"/>
          <w:sz w:val="21"/>
          <w:szCs w:val="21"/>
        </w:rPr>
        <w:t>研究とは何か―第二言語教育との関係を中心に―</w:t>
      </w:r>
      <w:r w:rsidR="0017404A">
        <w:rPr>
          <w:rFonts w:ascii="Times New Roman" w:hAnsi="Times New Roman" w:cs="Times New Roman" w:hint="eastAsia"/>
          <w:kern w:val="0"/>
          <w:sz w:val="21"/>
          <w:szCs w:val="21"/>
        </w:rPr>
        <w:t>」</w:t>
      </w:r>
      <w:r w:rsidR="00906289">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佐野富士子・岡秀夫・遊佐典昭・金子朝子</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w:t>
      </w:r>
      <w:r>
        <w:rPr>
          <w:rFonts w:ascii="Times New Roman" w:hAnsi="Times New Roman" w:cs="Times New Roman" w:hint="eastAsia"/>
          <w:kern w:val="0"/>
          <w:sz w:val="21"/>
          <w:szCs w:val="21"/>
        </w:rPr>
        <w:t>編</w:t>
      </w:r>
      <w:r>
        <w:rPr>
          <w:rFonts w:ascii="Times New Roman" w:hAnsi="Times New Roman" w:cs="Times New Roman"/>
          <w:kern w:val="0"/>
          <w:sz w:val="21"/>
          <w:szCs w:val="21"/>
        </w:rPr>
        <w:t xml:space="preserve">) </w:t>
      </w:r>
      <w:r w:rsidR="0017404A">
        <w:rPr>
          <w:rFonts w:ascii="Times New Roman" w:hAnsi="Times New Roman" w:cs="Times New Roman" w:hint="eastAsia"/>
          <w:kern w:val="0"/>
          <w:sz w:val="21"/>
          <w:szCs w:val="21"/>
        </w:rPr>
        <w:t>『</w:t>
      </w:r>
      <w:r w:rsidR="00C16D62">
        <w:rPr>
          <w:rFonts w:ascii="Times New Roman" w:hAnsi="Times New Roman" w:cs="Times New Roman" w:hint="eastAsia"/>
          <w:kern w:val="0"/>
          <w:sz w:val="21"/>
          <w:szCs w:val="21"/>
        </w:rPr>
        <w:t>第二言語習得―</w:t>
      </w:r>
      <w:r w:rsidR="00C16D62">
        <w:rPr>
          <w:rFonts w:ascii="Times New Roman" w:hAnsi="Times New Roman" w:cs="Times New Roman" w:hint="eastAsia"/>
          <w:kern w:val="0"/>
          <w:sz w:val="21"/>
          <w:szCs w:val="21"/>
        </w:rPr>
        <w:t>SLA</w:t>
      </w:r>
      <w:r w:rsidR="00C16D62">
        <w:rPr>
          <w:rFonts w:ascii="Times New Roman" w:hAnsi="Times New Roman" w:cs="Times New Roman" w:hint="eastAsia"/>
          <w:kern w:val="0"/>
          <w:sz w:val="21"/>
          <w:szCs w:val="21"/>
        </w:rPr>
        <w:t>研究と外国語教育―</w:t>
      </w:r>
      <w:r w:rsidR="0017404A">
        <w:rPr>
          <w:rFonts w:ascii="Times New Roman" w:hAnsi="Times New Roman" w:cs="Times New Roman" w:hint="eastAsia"/>
          <w:kern w:val="0"/>
          <w:sz w:val="21"/>
          <w:szCs w:val="21"/>
        </w:rPr>
        <w:t>』</w:t>
      </w:r>
      <w:r w:rsidR="005C3F3E">
        <w:rPr>
          <w:rFonts w:ascii="Times New Roman" w:hAnsi="Times New Roman" w:cs="Times New Roman"/>
          <w:kern w:val="0"/>
          <w:sz w:val="21"/>
          <w:szCs w:val="21"/>
        </w:rPr>
        <w:t xml:space="preserve"> </w:t>
      </w:r>
      <w:r w:rsidR="00C16D62">
        <w:rPr>
          <w:rFonts w:ascii="Times New Roman" w:hAnsi="Times New Roman" w:cs="Times New Roman" w:hint="eastAsia"/>
          <w:kern w:val="0"/>
          <w:sz w:val="21"/>
          <w:szCs w:val="21"/>
        </w:rPr>
        <w:t>(</w:t>
      </w:r>
      <w:r w:rsidR="00C16D62">
        <w:rPr>
          <w:rFonts w:ascii="Times New Roman" w:hAnsi="Times New Roman" w:cs="Times New Roman"/>
          <w:kern w:val="0"/>
          <w:sz w:val="21"/>
          <w:szCs w:val="21"/>
        </w:rPr>
        <w:t>pp. 3</w:t>
      </w:r>
      <w:r w:rsidR="00C16D62" w:rsidRPr="00A273EF">
        <w:rPr>
          <w:rFonts w:ascii="Times New Roman" w:hAnsi="Times New Roman" w:cs="Times New Roman"/>
          <w:kern w:val="0"/>
          <w:sz w:val="21"/>
          <w:szCs w:val="21"/>
        </w:rPr>
        <w:t>–</w:t>
      </w:r>
      <w:r w:rsidR="00C16D62">
        <w:rPr>
          <w:rFonts w:ascii="Times New Roman" w:hAnsi="Times New Roman" w:cs="Times New Roman"/>
          <w:kern w:val="0"/>
          <w:sz w:val="21"/>
          <w:szCs w:val="21"/>
        </w:rPr>
        <w:t>26</w:t>
      </w:r>
      <w:r w:rsidR="00C16D62">
        <w:rPr>
          <w:rFonts w:ascii="Times New Roman" w:hAnsi="Times New Roman" w:cs="Times New Roman" w:hint="eastAsia"/>
          <w:kern w:val="0"/>
          <w:sz w:val="21"/>
          <w:szCs w:val="21"/>
        </w:rPr>
        <w:t>)</w:t>
      </w:r>
      <w:r w:rsidR="0017404A">
        <w:rPr>
          <w:rFonts w:ascii="Times New Roman" w:hAnsi="Times New Roman" w:cs="Times New Roman"/>
          <w:kern w:val="0"/>
          <w:sz w:val="21"/>
          <w:szCs w:val="21"/>
        </w:rPr>
        <w:t>.</w:t>
      </w:r>
      <w:r w:rsidR="00C16D62">
        <w:rPr>
          <w:rFonts w:ascii="Times New Roman" w:hAnsi="Times New Roman" w:cs="Times New Roman"/>
          <w:kern w:val="0"/>
          <w:sz w:val="21"/>
          <w:szCs w:val="21"/>
        </w:rPr>
        <w:t xml:space="preserve"> </w:t>
      </w:r>
      <w:r w:rsidR="00C16D62">
        <w:rPr>
          <w:rFonts w:ascii="Times New Roman" w:hAnsi="Times New Roman" w:cs="Times New Roman" w:hint="eastAsia"/>
          <w:kern w:val="0"/>
          <w:sz w:val="21"/>
          <w:szCs w:val="21"/>
        </w:rPr>
        <w:t>大修館書店</w:t>
      </w:r>
    </w:p>
    <w:p w14:paraId="0357B919" w14:textId="2085EE18" w:rsidR="00176B61" w:rsidRPr="00176B61" w:rsidRDefault="00176B61" w:rsidP="00DB291A">
      <w:pPr>
        <w:ind w:left="491" w:hangingChars="250" w:hanging="491"/>
        <w:rPr>
          <w:rFonts w:ascii="Times New Roman" w:hAnsi="Times New Roman" w:cs="Times New Roman"/>
          <w:kern w:val="0"/>
          <w:sz w:val="21"/>
        </w:rPr>
      </w:pPr>
      <w:r w:rsidRPr="00176B61">
        <w:rPr>
          <w:rFonts w:ascii="Times New Roman" w:hAnsi="Times New Roman" w:cs="Times New Roman"/>
          <w:kern w:val="0"/>
          <w:sz w:val="21"/>
        </w:rPr>
        <w:t xml:space="preserve">Ellis, R., &amp; Shintani, N. (2013). </w:t>
      </w:r>
      <w:r w:rsidRPr="00176B61">
        <w:rPr>
          <w:rFonts w:ascii="Times New Roman" w:hAnsi="Times New Roman" w:cs="Times New Roman"/>
          <w:i/>
          <w:kern w:val="0"/>
          <w:sz w:val="21"/>
        </w:rPr>
        <w:t>Exploring language pedagogy through second language acquisition research</w:t>
      </w:r>
      <w:r w:rsidRPr="00176B61">
        <w:rPr>
          <w:rFonts w:ascii="Times New Roman" w:hAnsi="Times New Roman" w:cs="Times New Roman"/>
          <w:kern w:val="0"/>
          <w:sz w:val="21"/>
        </w:rPr>
        <w:t>. Routledge.</w:t>
      </w:r>
      <w:r w:rsidR="00DB291A" w:rsidRPr="00DB291A">
        <w:t xml:space="preserve"> </w:t>
      </w:r>
      <w:r w:rsidR="00DB291A" w:rsidRPr="00DB291A">
        <w:rPr>
          <w:rFonts w:ascii="Times New Roman" w:hAnsi="Times New Roman" w:cs="Times New Roman"/>
          <w:kern w:val="0"/>
          <w:sz w:val="21"/>
        </w:rPr>
        <w:t>https://doi.org/10.4324/9780203796580</w:t>
      </w:r>
    </w:p>
    <w:p w14:paraId="326DEA9C" w14:textId="4D0BCBC9" w:rsidR="00FE59C5" w:rsidRPr="00176B61" w:rsidRDefault="00176B61" w:rsidP="00176B61">
      <w:pPr>
        <w:widowControl/>
        <w:autoSpaceDE w:val="0"/>
        <w:autoSpaceDN w:val="0"/>
        <w:adjustRightInd w:val="0"/>
        <w:ind w:left="491" w:hangingChars="250" w:hanging="491"/>
        <w:rPr>
          <w:rFonts w:ascii="Times New Roman" w:hAnsi="Times New Roman" w:cs="Times New Roman"/>
          <w:kern w:val="0"/>
          <w:sz w:val="18"/>
          <w:szCs w:val="21"/>
        </w:rPr>
      </w:pPr>
      <w:proofErr w:type="spellStart"/>
      <w:r w:rsidRPr="00176B61">
        <w:rPr>
          <w:rFonts w:ascii="Times New Roman" w:hAnsi="Times New Roman" w:cs="Times New Roman"/>
          <w:kern w:val="0"/>
          <w:sz w:val="21"/>
        </w:rPr>
        <w:t>Lantolf</w:t>
      </w:r>
      <w:proofErr w:type="spellEnd"/>
      <w:r w:rsidRPr="00176B61">
        <w:rPr>
          <w:rFonts w:ascii="Times New Roman" w:hAnsi="Times New Roman" w:cs="Times New Roman"/>
          <w:kern w:val="0"/>
          <w:sz w:val="21"/>
        </w:rPr>
        <w:t xml:space="preserve">, J. P., Throne, S. L., &amp; Poehner, M. E. (2015). Sociocultural theory and second language development. In B. van Patten &amp; J. Williams (Eds.), </w:t>
      </w:r>
      <w:r w:rsidRPr="00176B61">
        <w:rPr>
          <w:rFonts w:ascii="Times New Roman" w:hAnsi="Times New Roman" w:cs="Times New Roman"/>
          <w:i/>
          <w:kern w:val="0"/>
          <w:sz w:val="21"/>
        </w:rPr>
        <w:t>Theories in second language acquisition: An introduction</w:t>
      </w:r>
      <w:r w:rsidRPr="00176B61">
        <w:rPr>
          <w:rFonts w:ascii="Times New Roman" w:hAnsi="Times New Roman" w:cs="Times New Roman"/>
          <w:kern w:val="0"/>
          <w:sz w:val="21"/>
        </w:rPr>
        <w:t xml:space="preserve"> </w:t>
      </w:r>
      <w:r w:rsidR="00C16D62">
        <w:rPr>
          <w:rFonts w:ascii="Times New Roman" w:hAnsi="Times New Roman" w:cs="Times New Roman" w:hint="eastAsia"/>
          <w:kern w:val="0"/>
          <w:sz w:val="21"/>
        </w:rPr>
        <w:t>(</w:t>
      </w:r>
      <w:r w:rsidR="00C16D62">
        <w:rPr>
          <w:rFonts w:ascii="Times New Roman" w:hAnsi="Times New Roman" w:cs="Times New Roman"/>
          <w:kern w:val="0"/>
          <w:sz w:val="21"/>
        </w:rPr>
        <w:t>pp. 207</w:t>
      </w:r>
      <w:r w:rsidR="00C16D62" w:rsidRPr="00A273EF">
        <w:rPr>
          <w:rFonts w:ascii="Times New Roman" w:hAnsi="Times New Roman" w:cs="Times New Roman"/>
          <w:kern w:val="0"/>
          <w:sz w:val="21"/>
          <w:szCs w:val="21"/>
        </w:rPr>
        <w:t>–</w:t>
      </w:r>
      <w:r w:rsidR="00C16D62">
        <w:rPr>
          <w:rFonts w:ascii="Times New Roman" w:hAnsi="Times New Roman" w:cs="Times New Roman"/>
          <w:kern w:val="0"/>
          <w:sz w:val="21"/>
        </w:rPr>
        <w:t>226</w:t>
      </w:r>
      <w:r w:rsidR="00C16D62">
        <w:rPr>
          <w:rFonts w:ascii="Times New Roman" w:hAnsi="Times New Roman" w:cs="Times New Roman" w:hint="eastAsia"/>
          <w:kern w:val="0"/>
          <w:sz w:val="21"/>
        </w:rPr>
        <w:t>)</w:t>
      </w:r>
      <w:r w:rsidR="00C16D62">
        <w:rPr>
          <w:rFonts w:ascii="Times New Roman" w:hAnsi="Times New Roman" w:cs="Times New Roman"/>
          <w:kern w:val="0"/>
          <w:sz w:val="21"/>
        </w:rPr>
        <w:t xml:space="preserve">. </w:t>
      </w:r>
      <w:r w:rsidRPr="00176B61">
        <w:rPr>
          <w:rFonts w:ascii="Times New Roman" w:hAnsi="Times New Roman" w:cs="Times New Roman"/>
          <w:kern w:val="0"/>
          <w:sz w:val="21"/>
        </w:rPr>
        <w:t>Routledge.</w:t>
      </w:r>
    </w:p>
    <w:p w14:paraId="5243EC1A" w14:textId="77777777" w:rsidR="009328BD" w:rsidRDefault="009328BD" w:rsidP="00682852">
      <w:pPr>
        <w:widowControl/>
        <w:autoSpaceDE w:val="0"/>
        <w:autoSpaceDN w:val="0"/>
        <w:adjustRightInd w:val="0"/>
        <w:spacing w:line="320" w:lineRule="atLeast"/>
        <w:ind w:left="348" w:hangingChars="177" w:hanging="348"/>
        <w:jc w:val="left"/>
        <w:rPr>
          <w:rFonts w:ascii="Times New Roman" w:hAnsi="Times New Roman" w:cs="Times New Roman"/>
          <w:kern w:val="0"/>
          <w:sz w:val="21"/>
          <w:szCs w:val="21"/>
        </w:rPr>
      </w:pPr>
    </w:p>
    <w:p w14:paraId="10EA692C" w14:textId="026790E5" w:rsidR="00421292" w:rsidRPr="00421292" w:rsidRDefault="00421292" w:rsidP="00421292">
      <w:pPr>
        <w:pStyle w:val="af"/>
        <w:widowControl/>
        <w:numPr>
          <w:ilvl w:val="0"/>
          <w:numId w:val="5"/>
        </w:numPr>
        <w:autoSpaceDE w:val="0"/>
        <w:autoSpaceDN w:val="0"/>
        <w:adjustRightInd w:val="0"/>
        <w:spacing w:line="320" w:lineRule="atLeast"/>
        <w:ind w:leftChars="0" w:left="227" w:hanging="227"/>
        <w:jc w:val="left"/>
        <w:rPr>
          <w:rFonts w:ascii="Times New Roman" w:hAnsi="Times New Roman" w:cs="Times New Roman"/>
          <w:kern w:val="0"/>
          <w:sz w:val="21"/>
          <w:szCs w:val="21"/>
        </w:rPr>
      </w:pPr>
      <w:r>
        <w:rPr>
          <w:rFonts w:ascii="Times New Roman" w:hAnsi="Times New Roman" w:cs="Times New Roman" w:hint="eastAsia"/>
          <w:kern w:val="0"/>
          <w:sz w:val="21"/>
          <w:szCs w:val="21"/>
        </w:rPr>
        <w:t>論文の場合</w:t>
      </w:r>
    </w:p>
    <w:p w14:paraId="48953D63" w14:textId="7F172C9E" w:rsidR="00421292" w:rsidRDefault="00B858BC" w:rsidP="003026C1">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吉島茂</w:t>
      </w:r>
      <w:r>
        <w:rPr>
          <w:rFonts w:ascii="Times New Roman" w:hAnsi="Times New Roman" w:cs="Times New Roman" w:hint="eastAsia"/>
          <w:kern w:val="0"/>
          <w:sz w:val="21"/>
          <w:szCs w:val="21"/>
        </w:rPr>
        <w:t xml:space="preserve"> (2014). </w:t>
      </w:r>
      <w:r w:rsidR="003026C1">
        <w:rPr>
          <w:rFonts w:ascii="Times New Roman" w:hAnsi="Times New Roman" w:cs="Times New Roman" w:hint="eastAsia"/>
          <w:kern w:val="0"/>
          <w:sz w:val="21"/>
          <w:szCs w:val="21"/>
        </w:rPr>
        <w:t>「</w:t>
      </w:r>
      <w:r w:rsidRPr="00B858BC">
        <w:rPr>
          <w:rFonts w:ascii="Times New Roman" w:hAnsi="Times New Roman" w:cs="Times New Roman" w:hint="eastAsia"/>
          <w:kern w:val="0"/>
          <w:sz w:val="21"/>
          <w:szCs w:val="21"/>
        </w:rPr>
        <w:t>CEFR</w:t>
      </w:r>
      <w:r w:rsidRPr="00B858BC">
        <w:rPr>
          <w:rFonts w:ascii="Times New Roman" w:hAnsi="Times New Roman" w:cs="Times New Roman" w:hint="eastAsia"/>
          <w:kern w:val="0"/>
          <w:sz w:val="21"/>
          <w:szCs w:val="21"/>
        </w:rPr>
        <w:t>の日本の外国語教育への応用</w:t>
      </w:r>
      <w:r w:rsidR="003026C1">
        <w:rPr>
          <w:rFonts w:ascii="Times New Roman" w:hAnsi="Times New Roman" w:cs="Times New Roman" w:hint="eastAsia"/>
          <w:kern w:val="0"/>
          <w:sz w:val="21"/>
          <w:szCs w:val="21"/>
        </w:rPr>
        <w:t>」</w:t>
      </w:r>
      <w:r w:rsidR="005C3F3E">
        <w:rPr>
          <w:rFonts w:ascii="Times New Roman" w:hAnsi="Times New Roman" w:cs="Times New Roman"/>
          <w:kern w:val="0"/>
          <w:sz w:val="21"/>
          <w:szCs w:val="21"/>
        </w:rPr>
        <w:t xml:space="preserve"> </w:t>
      </w:r>
      <w:r w:rsidR="003026C1">
        <w:rPr>
          <w:rFonts w:ascii="Times New Roman" w:hAnsi="Times New Roman" w:cs="Times New Roman" w:hint="eastAsia"/>
          <w:kern w:val="0"/>
          <w:sz w:val="21"/>
          <w:szCs w:val="21"/>
        </w:rPr>
        <w:t>『</w:t>
      </w:r>
      <w:r>
        <w:rPr>
          <w:rFonts w:ascii="Times New Roman" w:hAnsi="Times New Roman" w:cs="Times New Roman"/>
          <w:kern w:val="0"/>
          <w:sz w:val="21"/>
          <w:szCs w:val="21"/>
        </w:rPr>
        <w:t>JACET</w:t>
      </w:r>
      <w:r>
        <w:rPr>
          <w:rFonts w:ascii="Times New Roman" w:hAnsi="Times New Roman" w:cs="Times New Roman" w:hint="eastAsia"/>
          <w:kern w:val="0"/>
          <w:sz w:val="21"/>
          <w:szCs w:val="21"/>
        </w:rPr>
        <w:t>関東支部紀要</w:t>
      </w:r>
      <w:r w:rsidR="003026C1">
        <w:rPr>
          <w:rFonts w:ascii="Times New Roman" w:hAnsi="Times New Roman" w:cs="Times New Roman" w:hint="eastAsia"/>
          <w:kern w:val="0"/>
          <w:sz w:val="21"/>
          <w:szCs w:val="21"/>
        </w:rPr>
        <w:t>』</w:t>
      </w:r>
      <w:r w:rsidR="005C3F3E">
        <w:rPr>
          <w:rFonts w:ascii="Times New Roman" w:hAnsi="Times New Roman" w:cs="Times New Roman"/>
          <w:kern w:val="0"/>
          <w:sz w:val="21"/>
          <w:szCs w:val="21"/>
        </w:rPr>
        <w:t xml:space="preserve"> </w:t>
      </w:r>
      <w:r w:rsidR="00906289">
        <w:rPr>
          <w:rFonts w:ascii="Times New Roman" w:hAnsi="Times New Roman" w:cs="Times New Roman" w:hint="eastAsia"/>
          <w:kern w:val="0"/>
          <w:sz w:val="21"/>
          <w:szCs w:val="21"/>
        </w:rPr>
        <w:t>第</w:t>
      </w:r>
      <w:r w:rsidR="00906289">
        <w:rPr>
          <w:rFonts w:ascii="Times New Roman" w:hAnsi="Times New Roman" w:cs="Times New Roman" w:hint="eastAsia"/>
          <w:kern w:val="0"/>
          <w:sz w:val="21"/>
          <w:szCs w:val="21"/>
        </w:rPr>
        <w:t>1</w:t>
      </w:r>
      <w:r w:rsidR="00906289">
        <w:rPr>
          <w:rFonts w:ascii="Times New Roman" w:hAnsi="Times New Roman" w:cs="Times New Roman" w:hint="eastAsia"/>
          <w:kern w:val="0"/>
          <w:sz w:val="21"/>
          <w:szCs w:val="21"/>
        </w:rPr>
        <w:t>号</w:t>
      </w:r>
      <w:r>
        <w:rPr>
          <w:rFonts w:ascii="Times New Roman" w:hAnsi="Times New Roman" w:cs="Times New Roman" w:hint="eastAsia"/>
          <w:kern w:val="0"/>
          <w:sz w:val="21"/>
          <w:szCs w:val="21"/>
        </w:rPr>
        <w:t>, 4</w:t>
      </w:r>
      <w:r w:rsidRPr="00B858BC">
        <w:rPr>
          <w:rFonts w:ascii="Times New Roman" w:hAnsi="Times New Roman" w:cs="Times New Roman"/>
          <w:kern w:val="0"/>
          <w:sz w:val="21"/>
          <w:szCs w:val="21"/>
        </w:rPr>
        <w:t>–</w:t>
      </w:r>
      <w:r>
        <w:rPr>
          <w:rFonts w:ascii="Times New Roman" w:hAnsi="Times New Roman" w:cs="Times New Roman" w:hint="eastAsia"/>
          <w:kern w:val="0"/>
          <w:sz w:val="21"/>
          <w:szCs w:val="21"/>
        </w:rPr>
        <w:t>19.</w:t>
      </w:r>
      <w:r>
        <w:rPr>
          <w:rFonts w:ascii="Times New Roman" w:hAnsi="Times New Roman" w:cs="Times New Roman"/>
          <w:kern w:val="0"/>
          <w:sz w:val="21"/>
          <w:szCs w:val="21"/>
        </w:rPr>
        <w:t xml:space="preserve"> </w:t>
      </w:r>
      <w:r w:rsidRPr="00B858BC">
        <w:rPr>
          <w:rFonts w:ascii="Times New Roman" w:hAnsi="Times New Roman" w:cs="Times New Roman"/>
          <w:kern w:val="0"/>
          <w:sz w:val="21"/>
          <w:szCs w:val="21"/>
        </w:rPr>
        <w:t>http://ci.nii.ac.jp/naid/110009829903/en</w:t>
      </w:r>
    </w:p>
    <w:p w14:paraId="3B7D0D49" w14:textId="6C8F1F6B" w:rsidR="00DB291A" w:rsidRPr="00DB291A" w:rsidRDefault="00DB291A" w:rsidP="00A2464A">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sidRPr="00DB291A">
        <w:rPr>
          <w:rFonts w:ascii="Times New Roman" w:hAnsi="Times New Roman" w:cs="Times New Roman"/>
          <w:kern w:val="0"/>
          <w:sz w:val="21"/>
          <w:szCs w:val="21"/>
        </w:rPr>
        <w:t>Horwitz, E. K., Horwitz, M. B., &amp; Cope, J. (1986). Foreign language classroom anxie</w:t>
      </w:r>
      <w:r w:rsidRPr="00A2464A">
        <w:rPr>
          <w:rFonts w:ascii="Times New Roman" w:hAnsi="Times New Roman" w:cs="Times New Roman"/>
          <w:i/>
          <w:iCs/>
          <w:kern w:val="0"/>
          <w:sz w:val="21"/>
          <w:szCs w:val="21"/>
        </w:rPr>
        <w:t>ty. The Modern Language Journal</w:t>
      </w:r>
      <w:r w:rsidRPr="00DB291A">
        <w:rPr>
          <w:rFonts w:ascii="Times New Roman" w:hAnsi="Times New Roman" w:cs="Times New Roman"/>
          <w:kern w:val="0"/>
          <w:sz w:val="21"/>
          <w:szCs w:val="21"/>
        </w:rPr>
        <w:t xml:space="preserve">, </w:t>
      </w:r>
      <w:r w:rsidRPr="00A2464A">
        <w:rPr>
          <w:rFonts w:ascii="Times New Roman" w:hAnsi="Times New Roman" w:cs="Times New Roman"/>
          <w:i/>
          <w:iCs/>
          <w:kern w:val="0"/>
          <w:sz w:val="21"/>
          <w:szCs w:val="21"/>
        </w:rPr>
        <w:t>70</w:t>
      </w:r>
      <w:r w:rsidRPr="00DB291A">
        <w:rPr>
          <w:rFonts w:ascii="Times New Roman" w:hAnsi="Times New Roman" w:cs="Times New Roman"/>
          <w:kern w:val="0"/>
          <w:sz w:val="21"/>
          <w:szCs w:val="21"/>
        </w:rPr>
        <w:t>(2), 125–13</w:t>
      </w:r>
      <w:r w:rsidRPr="007F545D">
        <w:rPr>
          <w:rFonts w:ascii="Times New Roman" w:hAnsi="Times New Roman" w:cs="Times New Roman"/>
          <w:kern w:val="0"/>
          <w:sz w:val="21"/>
          <w:szCs w:val="21"/>
        </w:rPr>
        <w:t xml:space="preserve">2. </w:t>
      </w:r>
      <w:r w:rsidRPr="007F545D">
        <w:rPr>
          <w:sz w:val="21"/>
          <w:szCs w:val="21"/>
        </w:rPr>
        <w:t>https://doi.org/10.1111/j.1540-4781.1986.tb05256.x</w:t>
      </w:r>
    </w:p>
    <w:p w14:paraId="71B159B8" w14:textId="52DD0922" w:rsidR="00DB291A" w:rsidRDefault="00DB291A" w:rsidP="00662349">
      <w:pPr>
        <w:widowControl/>
        <w:autoSpaceDE w:val="0"/>
        <w:autoSpaceDN w:val="0"/>
        <w:adjustRightInd w:val="0"/>
        <w:spacing w:line="320" w:lineRule="atLeast"/>
        <w:ind w:leftChars="247" w:left="560" w:firstLineChars="2" w:firstLine="4"/>
        <w:rPr>
          <w:rFonts w:ascii="Times New Roman" w:hAnsi="Times New Roman" w:cs="Times New Roman"/>
          <w:kern w:val="0"/>
          <w:sz w:val="21"/>
          <w:szCs w:val="21"/>
        </w:rPr>
      </w:pPr>
      <w:r w:rsidRPr="00B858BC">
        <w:rPr>
          <w:rFonts w:ascii="Times New Roman" w:hAnsi="Times New Roman" w:cs="Times New Roman"/>
          <w:kern w:val="0"/>
          <w:sz w:val="21"/>
          <w:szCs w:val="21"/>
        </w:rPr>
        <w:lastRenderedPageBreak/>
        <w:t xml:space="preserve">Koizumi, R., &amp; Fujimori, C. (2010). An exploration of measures to detect changes in speaking performance: A case study based on picture description. </w:t>
      </w:r>
      <w:r w:rsidRPr="00B858BC">
        <w:rPr>
          <w:rFonts w:ascii="Times New Roman" w:hAnsi="Times New Roman" w:cs="Times New Roman"/>
          <w:i/>
          <w:kern w:val="0"/>
          <w:sz w:val="21"/>
          <w:szCs w:val="21"/>
        </w:rPr>
        <w:t>JACET Journal</w:t>
      </w:r>
      <w:r w:rsidRPr="00B858BC">
        <w:rPr>
          <w:rFonts w:ascii="Times New Roman" w:hAnsi="Times New Roman" w:cs="Times New Roman"/>
          <w:kern w:val="0"/>
          <w:sz w:val="21"/>
          <w:szCs w:val="21"/>
        </w:rPr>
        <w:t xml:space="preserve">, </w:t>
      </w:r>
      <w:r w:rsidRPr="00B858BC">
        <w:rPr>
          <w:rFonts w:ascii="Times New Roman" w:hAnsi="Times New Roman" w:cs="Times New Roman"/>
          <w:i/>
          <w:kern w:val="0"/>
          <w:sz w:val="21"/>
          <w:szCs w:val="21"/>
        </w:rPr>
        <w:t>50</w:t>
      </w:r>
      <w:r w:rsidRPr="00B858BC">
        <w:rPr>
          <w:rFonts w:ascii="Times New Roman" w:hAnsi="Times New Roman" w:cs="Times New Roman"/>
          <w:kern w:val="0"/>
          <w:sz w:val="21"/>
          <w:szCs w:val="21"/>
        </w:rPr>
        <w:t xml:space="preserve">, 81–91. </w:t>
      </w:r>
      <w:r w:rsidRPr="00DB291A">
        <w:rPr>
          <w:rFonts w:ascii="Times New Roman" w:hAnsi="Times New Roman" w:cs="Times New Roman"/>
          <w:kern w:val="0"/>
          <w:sz w:val="21"/>
          <w:szCs w:val="21"/>
        </w:rPr>
        <w:t>https://cir.nii.ac.jp/crid/1572261551939774592</w:t>
      </w:r>
    </w:p>
    <w:p w14:paraId="4DFBBEC9" w14:textId="15CE7EE8" w:rsidR="00033E1B" w:rsidRDefault="00287180" w:rsidP="00287180">
      <w:pPr>
        <w:widowControl/>
        <w:autoSpaceDE w:val="0"/>
        <w:autoSpaceDN w:val="0"/>
        <w:adjustRightInd w:val="0"/>
        <w:spacing w:line="320" w:lineRule="atLeast"/>
        <w:ind w:left="1"/>
        <w:jc w:val="center"/>
        <w:rPr>
          <w:rFonts w:ascii="Times New Roman" w:hAnsi="Times New Roman" w:cs="Times New Roman"/>
          <w:kern w:val="0"/>
          <w:sz w:val="21"/>
          <w:szCs w:val="21"/>
        </w:rPr>
      </w:pPr>
      <w:r>
        <w:rPr>
          <w:rFonts w:ascii="Meiryo UI" w:eastAsia="Meiryo UI" w:hAnsi="Meiryo UI" w:cs="Segoe UI" w:hint="eastAsia"/>
          <w:color w:val="FF0000"/>
          <w:sz w:val="16"/>
          <w:szCs w:val="16"/>
        </w:rPr>
        <w:t>1行空ける</w:t>
      </w:r>
    </w:p>
    <w:p w14:paraId="3266D18C" w14:textId="5F5608B8" w:rsidR="00AC79AF" w:rsidRDefault="00E2324B" w:rsidP="006B2F18">
      <w:pPr>
        <w:ind w:left="395" w:hangingChars="200" w:hanging="395"/>
        <w:jc w:val="center"/>
        <w:rPr>
          <w:rFonts w:ascii="Meiryo UI" w:eastAsia="Meiryo UI" w:hAnsi="Meiryo UI" w:cs="Segoe UI"/>
          <w:color w:val="FF0000"/>
          <w:sz w:val="16"/>
          <w:szCs w:val="16"/>
        </w:rPr>
      </w:pPr>
      <w:r w:rsidRPr="00A273EF">
        <w:rPr>
          <w:rFonts w:ascii="Times New Roman" w:hAnsi="Times New Roman" w:cs="Times New Roman" w:hint="eastAsia"/>
          <w:b/>
          <w:sz w:val="21"/>
          <w:szCs w:val="21"/>
        </w:rPr>
        <w:t>付録</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0999A20B" w14:textId="207690EA" w:rsidR="00152C91" w:rsidRPr="00662349" w:rsidRDefault="00152C91" w:rsidP="00662349">
      <w:pPr>
        <w:widowControl/>
        <w:autoSpaceDE w:val="0"/>
        <w:autoSpaceDN w:val="0"/>
        <w:adjustRightInd w:val="0"/>
        <w:spacing w:line="320" w:lineRule="atLeast"/>
        <w:ind w:left="1"/>
        <w:jc w:val="center"/>
        <w:rPr>
          <w:rFonts w:ascii="Times New Roman" w:hAnsi="Times New Roman" w:cs="Times New Roman"/>
          <w:kern w:val="0"/>
          <w:sz w:val="21"/>
          <w:szCs w:val="21"/>
        </w:rPr>
      </w:pPr>
      <w:r>
        <w:rPr>
          <w:rFonts w:ascii="Meiryo UI" w:eastAsia="Meiryo UI" w:hAnsi="Meiryo UI" w:cs="Segoe UI" w:hint="eastAsia"/>
          <w:color w:val="FF0000"/>
          <w:sz w:val="16"/>
          <w:szCs w:val="16"/>
        </w:rPr>
        <w:t>1行空ける</w:t>
      </w:r>
    </w:p>
    <w:p w14:paraId="5841C0BA" w14:textId="3F78AAF1" w:rsidR="00C30786" w:rsidRDefault="007E5587" w:rsidP="00B858BC">
      <w:pPr>
        <w:ind w:firstLineChars="100" w:firstLine="197"/>
        <w:jc w:val="left"/>
        <w:rPr>
          <w:rFonts w:ascii="Times New Roman" w:hAnsi="Times New Roman" w:cs="Times New Roman"/>
          <w:sz w:val="21"/>
          <w:szCs w:val="21"/>
        </w:rPr>
      </w:pPr>
      <w:r w:rsidRPr="00A273EF">
        <w:rPr>
          <w:rFonts w:ascii="Times New Roman" w:hAnsi="Times New Roman" w:cs="Times New Roman"/>
          <w:sz w:val="21"/>
          <w:szCs w:val="21"/>
        </w:rPr>
        <w:t>付録に</w:t>
      </w:r>
      <w:r w:rsidR="00B858BC">
        <w:rPr>
          <w:rFonts w:ascii="Times New Roman" w:hAnsi="Times New Roman" w:cs="Times New Roman" w:hint="eastAsia"/>
          <w:sz w:val="21"/>
          <w:szCs w:val="21"/>
        </w:rPr>
        <w:t>写真等の画像ファイル</w:t>
      </w:r>
      <w:r w:rsidR="00EA00A4">
        <w:rPr>
          <w:rFonts w:ascii="Times New Roman" w:hAnsi="Times New Roman" w:cs="Times New Roman" w:hint="eastAsia"/>
          <w:sz w:val="21"/>
          <w:szCs w:val="21"/>
        </w:rPr>
        <w:t xml:space="preserve"> (</w:t>
      </w:r>
      <w:r w:rsidR="00EA00A4">
        <w:rPr>
          <w:rFonts w:ascii="Times New Roman" w:hAnsi="Times New Roman" w:cs="Times New Roman"/>
          <w:sz w:val="21"/>
          <w:szCs w:val="21"/>
        </w:rPr>
        <w:t>.bmp</w:t>
      </w:r>
      <w:r w:rsidR="00EA00A4">
        <w:rPr>
          <w:rFonts w:ascii="Times New Roman" w:hAnsi="Times New Roman" w:cs="Times New Roman" w:hint="eastAsia"/>
          <w:sz w:val="21"/>
          <w:szCs w:val="21"/>
        </w:rPr>
        <w:t>，</w:t>
      </w:r>
      <w:r w:rsidR="00EA00A4">
        <w:rPr>
          <w:rFonts w:ascii="Times New Roman" w:hAnsi="Times New Roman" w:cs="Times New Roman" w:hint="eastAsia"/>
          <w:sz w:val="21"/>
          <w:szCs w:val="21"/>
        </w:rPr>
        <w:t>.</w:t>
      </w:r>
      <w:r w:rsidR="00EA00A4">
        <w:rPr>
          <w:rFonts w:ascii="Times New Roman" w:hAnsi="Times New Roman" w:cs="Times New Roman"/>
          <w:sz w:val="21"/>
          <w:szCs w:val="21"/>
        </w:rPr>
        <w:t>jpg</w:t>
      </w:r>
      <w:r w:rsidR="00EA00A4">
        <w:rPr>
          <w:rFonts w:ascii="Times New Roman" w:hAnsi="Times New Roman" w:cs="Times New Roman" w:hint="eastAsia"/>
          <w:sz w:val="21"/>
          <w:szCs w:val="21"/>
        </w:rPr>
        <w:t>，や</w:t>
      </w:r>
      <w:r w:rsidR="00EA00A4">
        <w:rPr>
          <w:rFonts w:ascii="Times New Roman" w:hAnsi="Times New Roman" w:cs="Times New Roman"/>
          <w:sz w:val="21"/>
          <w:szCs w:val="21"/>
        </w:rPr>
        <w:t xml:space="preserve"> .</w:t>
      </w:r>
      <w:proofErr w:type="spellStart"/>
      <w:r w:rsidR="00EA00A4">
        <w:rPr>
          <w:rFonts w:ascii="Times New Roman" w:hAnsi="Times New Roman" w:cs="Times New Roman"/>
          <w:sz w:val="21"/>
          <w:szCs w:val="21"/>
        </w:rPr>
        <w:t>png</w:t>
      </w:r>
      <w:proofErr w:type="spellEnd"/>
      <w:r w:rsidR="00EA00A4">
        <w:rPr>
          <w:rFonts w:ascii="Times New Roman" w:hAnsi="Times New Roman" w:cs="Times New Roman" w:hint="eastAsia"/>
          <w:sz w:val="21"/>
          <w:szCs w:val="21"/>
        </w:rPr>
        <w:t>など</w:t>
      </w:r>
      <w:r w:rsidR="00EA00A4">
        <w:rPr>
          <w:rFonts w:ascii="Times New Roman" w:hAnsi="Times New Roman" w:cs="Times New Roman" w:hint="eastAsia"/>
          <w:sz w:val="21"/>
          <w:szCs w:val="21"/>
        </w:rPr>
        <w:t xml:space="preserve">) </w:t>
      </w:r>
      <w:r w:rsidR="00B858BC">
        <w:rPr>
          <w:rFonts w:ascii="Times New Roman" w:hAnsi="Times New Roman" w:cs="Times New Roman" w:hint="eastAsia"/>
          <w:sz w:val="21"/>
          <w:szCs w:val="21"/>
        </w:rPr>
        <w:t>を使用する場合はオリジナルデータを</w:t>
      </w:r>
      <w:r w:rsidR="0018055B">
        <w:rPr>
          <w:rFonts w:ascii="Times New Roman" w:hAnsi="Times New Roman" w:cs="Times New Roman" w:hint="eastAsia"/>
          <w:sz w:val="21"/>
          <w:szCs w:val="21"/>
        </w:rPr>
        <w:t>紀要</w:t>
      </w:r>
      <w:r w:rsidR="00B858BC">
        <w:rPr>
          <w:rFonts w:ascii="Times New Roman" w:hAnsi="Times New Roman" w:cs="Times New Roman" w:hint="eastAsia"/>
          <w:sz w:val="21"/>
          <w:szCs w:val="21"/>
        </w:rPr>
        <w:t>編集委員会</w:t>
      </w:r>
      <w:r w:rsidR="007B0E0B">
        <w:rPr>
          <w:rFonts w:ascii="Times New Roman" w:hAnsi="Times New Roman" w:cs="Times New Roman" w:hint="eastAsia"/>
          <w:sz w:val="21"/>
          <w:szCs w:val="21"/>
        </w:rPr>
        <w:t>に送ること。</w:t>
      </w:r>
      <w:r w:rsidR="002D7A37">
        <w:rPr>
          <w:rFonts w:ascii="Times New Roman" w:hAnsi="Times New Roman" w:cs="Times New Roman" w:hint="eastAsia"/>
          <w:sz w:val="21"/>
          <w:szCs w:val="21"/>
        </w:rPr>
        <w:t>論文の投稿締め切りは日本時間の</w:t>
      </w:r>
      <w:r w:rsidR="003907E6" w:rsidRPr="003A08AE">
        <w:rPr>
          <w:rFonts w:ascii="Times New Roman" w:hAnsi="Times New Roman" w:cs="Times New Roman"/>
          <w:sz w:val="21"/>
          <w:szCs w:val="21"/>
        </w:rPr>
        <w:t>202</w:t>
      </w:r>
      <w:r w:rsidR="0077758E">
        <w:rPr>
          <w:rFonts w:ascii="Times New Roman" w:hAnsi="Times New Roman" w:cs="Times New Roman" w:hint="eastAsia"/>
          <w:sz w:val="21"/>
          <w:szCs w:val="21"/>
        </w:rPr>
        <w:t>4</w:t>
      </w:r>
      <w:r w:rsidR="003907E6" w:rsidRPr="003A08AE">
        <w:rPr>
          <w:rFonts w:ascii="Times New Roman" w:hAnsi="Times New Roman" w:cs="Times New Roman" w:hint="eastAsia"/>
          <w:sz w:val="21"/>
          <w:szCs w:val="21"/>
        </w:rPr>
        <w:t>年</w:t>
      </w:r>
      <w:r w:rsidR="00820A8C" w:rsidRPr="003A08AE">
        <w:rPr>
          <w:rFonts w:ascii="Times New Roman" w:hAnsi="Times New Roman" w:cs="Times New Roman"/>
          <w:sz w:val="21"/>
          <w:szCs w:val="21"/>
        </w:rPr>
        <w:t>8</w:t>
      </w:r>
      <w:r w:rsidR="002D7A37" w:rsidRPr="003A08AE">
        <w:rPr>
          <w:rFonts w:ascii="Times New Roman" w:hAnsi="Times New Roman" w:cs="Times New Roman" w:hint="eastAsia"/>
          <w:sz w:val="21"/>
          <w:szCs w:val="21"/>
        </w:rPr>
        <w:t>月</w:t>
      </w:r>
      <w:r w:rsidR="00820A8C" w:rsidRPr="003A08AE">
        <w:rPr>
          <w:rFonts w:ascii="Times New Roman" w:hAnsi="Times New Roman" w:cs="Times New Roman"/>
          <w:sz w:val="21"/>
          <w:szCs w:val="21"/>
        </w:rPr>
        <w:t>31</w:t>
      </w:r>
      <w:r w:rsidR="002D7A37" w:rsidRPr="003A08AE">
        <w:rPr>
          <w:rFonts w:ascii="Times New Roman" w:hAnsi="Times New Roman" w:cs="Times New Roman" w:hint="eastAsia"/>
          <w:sz w:val="21"/>
          <w:szCs w:val="21"/>
        </w:rPr>
        <w:t>日</w:t>
      </w:r>
      <w:r w:rsidR="002D7A37">
        <w:rPr>
          <w:rFonts w:ascii="Times New Roman" w:hAnsi="Times New Roman" w:cs="Times New Roman" w:hint="eastAsia"/>
          <w:sz w:val="21"/>
          <w:szCs w:val="21"/>
        </w:rPr>
        <w:t>23</w:t>
      </w:r>
      <w:r w:rsidR="002D7A37">
        <w:rPr>
          <w:rFonts w:ascii="Times New Roman" w:hAnsi="Times New Roman" w:cs="Times New Roman" w:hint="eastAsia"/>
          <w:sz w:val="21"/>
          <w:szCs w:val="21"/>
        </w:rPr>
        <w:t>時</w:t>
      </w:r>
      <w:r w:rsidR="002D7A37">
        <w:rPr>
          <w:rFonts w:ascii="Times New Roman" w:hAnsi="Times New Roman" w:cs="Times New Roman" w:hint="eastAsia"/>
          <w:sz w:val="21"/>
          <w:szCs w:val="21"/>
        </w:rPr>
        <w:t>59</w:t>
      </w:r>
      <w:r w:rsidR="002D7A37">
        <w:rPr>
          <w:rFonts w:ascii="Times New Roman" w:hAnsi="Times New Roman" w:cs="Times New Roman" w:hint="eastAsia"/>
          <w:sz w:val="21"/>
          <w:szCs w:val="21"/>
        </w:rPr>
        <w:t>分</w:t>
      </w:r>
      <w:r w:rsidR="003907E6" w:rsidRPr="003A08AE">
        <w:rPr>
          <w:rFonts w:ascii="Times New Roman" w:hAnsi="Times New Roman" w:cs="Times New Roman" w:hint="eastAsia"/>
          <w:sz w:val="21"/>
          <w:szCs w:val="21"/>
        </w:rPr>
        <w:t>である</w:t>
      </w:r>
      <w:r w:rsidR="002D7A37">
        <w:rPr>
          <w:rFonts w:ascii="Times New Roman" w:hAnsi="Times New Roman" w:cs="Times New Roman" w:hint="eastAsia"/>
          <w:sz w:val="21"/>
          <w:szCs w:val="21"/>
        </w:rPr>
        <w:t>。投稿はオンラインフォーム</w:t>
      </w:r>
      <w:r w:rsidR="002D7A37">
        <w:rPr>
          <w:rFonts w:ascii="Times New Roman" w:hAnsi="Times New Roman" w:cs="Times New Roman" w:hint="eastAsia"/>
          <w:sz w:val="21"/>
          <w:szCs w:val="21"/>
        </w:rPr>
        <w:t xml:space="preserve"> (</w:t>
      </w:r>
      <w:r w:rsidR="002D7A37" w:rsidRPr="002D7A37">
        <w:rPr>
          <w:rFonts w:ascii="Times New Roman" w:hAnsi="Times New Roman" w:cs="Times New Roman"/>
          <w:sz w:val="21"/>
          <w:szCs w:val="21"/>
        </w:rPr>
        <w:t>http://www.jacet-kanto.org/</w:t>
      </w:r>
      <w:r w:rsidR="002D7A37">
        <w:rPr>
          <w:rFonts w:ascii="Times New Roman" w:hAnsi="Times New Roman" w:cs="Times New Roman" w:hint="eastAsia"/>
          <w:sz w:val="21"/>
          <w:szCs w:val="21"/>
        </w:rPr>
        <w:t>)</w:t>
      </w:r>
      <w:r w:rsidR="002D7A37">
        <w:rPr>
          <w:rFonts w:ascii="Times New Roman" w:hAnsi="Times New Roman" w:cs="Times New Roman"/>
          <w:sz w:val="21"/>
          <w:szCs w:val="21"/>
        </w:rPr>
        <w:t xml:space="preserve"> </w:t>
      </w:r>
      <w:r w:rsidR="002D7A37">
        <w:rPr>
          <w:rFonts w:ascii="Times New Roman" w:hAnsi="Times New Roman" w:cs="Times New Roman" w:hint="eastAsia"/>
          <w:sz w:val="21"/>
          <w:szCs w:val="21"/>
        </w:rPr>
        <w:t>から</w:t>
      </w:r>
      <w:r w:rsidR="00F64605">
        <w:rPr>
          <w:rFonts w:ascii="Times New Roman" w:hAnsi="Times New Roman" w:cs="Times New Roman" w:hint="eastAsia"/>
          <w:sz w:val="21"/>
          <w:szCs w:val="21"/>
        </w:rPr>
        <w:t>行う</w:t>
      </w:r>
      <w:r w:rsidR="00F64605" w:rsidRPr="003A08AE">
        <w:rPr>
          <w:rFonts w:ascii="Times New Roman" w:hAnsi="Times New Roman" w:cs="Times New Roman" w:hint="eastAsia"/>
          <w:sz w:val="21"/>
          <w:szCs w:val="21"/>
        </w:rPr>
        <w:t>こと</w:t>
      </w:r>
      <w:r w:rsidR="002D7A37">
        <w:rPr>
          <w:rFonts w:ascii="Times New Roman" w:hAnsi="Times New Roman" w:cs="Times New Roman" w:hint="eastAsia"/>
          <w:sz w:val="21"/>
          <w:szCs w:val="21"/>
        </w:rPr>
        <w:t>。</w:t>
      </w:r>
    </w:p>
    <w:p w14:paraId="5BEE4AB6" w14:textId="2E5CF3EE" w:rsidR="00F22B98" w:rsidRDefault="00F22B98" w:rsidP="00F22B98">
      <w:pPr>
        <w:jc w:val="left"/>
        <w:rPr>
          <w:rFonts w:ascii="Times New Roman" w:hAnsi="Times New Roman" w:cs="Times New Roman"/>
          <w:sz w:val="21"/>
          <w:szCs w:val="21"/>
        </w:rPr>
      </w:pPr>
    </w:p>
    <w:p w14:paraId="6D8B8698" w14:textId="419E1C18" w:rsidR="00C30786" w:rsidRPr="00A2464A" w:rsidRDefault="00665375" w:rsidP="00F22B98">
      <w:pPr>
        <w:jc w:val="left"/>
        <w:rPr>
          <w:rFonts w:ascii="Meiryo UI" w:eastAsia="Meiryo UI" w:hAnsi="Meiryo UI" w:cs="Times New Roman"/>
          <w:color w:val="FF0000"/>
          <w:sz w:val="16"/>
          <w:szCs w:val="16"/>
        </w:rPr>
      </w:pPr>
      <w:r w:rsidRPr="00A2464A">
        <w:rPr>
          <w:rFonts w:ascii="Meiryo UI" w:eastAsia="Meiryo UI" w:hAnsi="Meiryo UI" w:cs="Arial" w:hint="eastAsia"/>
          <w:color w:val="FF0000"/>
          <w:sz w:val="16"/>
          <w:szCs w:val="16"/>
          <w:shd w:val="clear" w:color="auto" w:fill="FFFFFF"/>
        </w:rPr>
        <w:t>※</w:t>
      </w:r>
      <w:r w:rsidR="00F22B98" w:rsidRPr="00A2464A">
        <w:rPr>
          <w:rFonts w:ascii="Meiryo UI" w:eastAsia="Meiryo UI" w:hAnsi="Meiryo UI" w:cs="Arial"/>
          <w:color w:val="FF0000"/>
          <w:sz w:val="16"/>
          <w:szCs w:val="16"/>
          <w:shd w:val="clear" w:color="auto" w:fill="FFFFFF"/>
        </w:rPr>
        <w:t>紀要投稿者・執筆者以外の団体等が本テンプレートを異なる目的で使用する場合は紀要編集委員会に事前にご一報ください。</w:t>
      </w:r>
    </w:p>
    <w:sectPr w:rsidR="00C30786" w:rsidRPr="00A2464A" w:rsidSect="00B46631">
      <w:footerReference w:type="default" r:id="rId12"/>
      <w:headerReference w:type="first" r:id="rId13"/>
      <w:footerReference w:type="first" r:id="rId14"/>
      <w:pgSz w:w="11900" w:h="16840" w:code="9"/>
      <w:pgMar w:top="1985" w:right="1701" w:bottom="1701" w:left="1701" w:header="851" w:footer="992" w:gutter="0"/>
      <w:pgNumType w:fmt="numberInDash"/>
      <w:cols w:space="425"/>
      <w:titlePg/>
      <w:docGrid w:type="linesAndChars" w:linePitch="328"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4EE3B" w14:textId="77777777" w:rsidR="00C80360" w:rsidRDefault="00C80360" w:rsidP="00800F14">
      <w:r>
        <w:separator/>
      </w:r>
    </w:p>
  </w:endnote>
  <w:endnote w:type="continuationSeparator" w:id="0">
    <w:p w14:paraId="590D636A" w14:textId="77777777" w:rsidR="00C80360" w:rsidRDefault="00C80360" w:rsidP="0080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Times-Roman">
    <w:altName w:val="ＭＳ ゴシック"/>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0743069"/>
      <w:docPartObj>
        <w:docPartGallery w:val="Page Numbers (Bottom of Page)"/>
        <w:docPartUnique/>
      </w:docPartObj>
    </w:sdtPr>
    <w:sdtEndPr>
      <w:rPr>
        <w:rFonts w:ascii="Times New Roman" w:hAnsi="Times New Roman"/>
        <w:sz w:val="21"/>
      </w:rPr>
    </w:sdtEndPr>
    <w:sdtContent>
      <w:p w14:paraId="45D604BE" w14:textId="5034A7B5" w:rsidR="00B858BC" w:rsidRPr="00B858BC" w:rsidRDefault="00B858BC" w:rsidP="00B858BC">
        <w:pPr>
          <w:pStyle w:val="ab"/>
          <w:jc w:val="center"/>
          <w:rPr>
            <w:rFonts w:ascii="Times New Roman" w:hAnsi="Times New Roman"/>
            <w:sz w:val="21"/>
          </w:rPr>
        </w:pPr>
        <w:r w:rsidRPr="00B858BC">
          <w:rPr>
            <w:rFonts w:ascii="Times New Roman" w:hAnsi="Times New Roman"/>
            <w:sz w:val="21"/>
          </w:rPr>
          <w:fldChar w:fldCharType="begin"/>
        </w:r>
        <w:r w:rsidRPr="00B858BC">
          <w:rPr>
            <w:rFonts w:ascii="Times New Roman" w:hAnsi="Times New Roman"/>
            <w:sz w:val="21"/>
          </w:rPr>
          <w:instrText>PAGE   \* MERGEFORMAT</w:instrText>
        </w:r>
        <w:r w:rsidRPr="00B858BC">
          <w:rPr>
            <w:rFonts w:ascii="Times New Roman" w:hAnsi="Times New Roman"/>
            <w:sz w:val="21"/>
          </w:rPr>
          <w:fldChar w:fldCharType="separate"/>
        </w:r>
        <w:r w:rsidR="009D649D" w:rsidRPr="009D649D">
          <w:rPr>
            <w:rFonts w:ascii="Times New Roman" w:hAnsi="Times New Roman"/>
            <w:noProof/>
            <w:sz w:val="21"/>
            <w:lang w:val="ja-JP"/>
          </w:rPr>
          <w:t>-</w:t>
        </w:r>
        <w:r w:rsidR="009D649D">
          <w:rPr>
            <w:rFonts w:ascii="Times New Roman" w:hAnsi="Times New Roman"/>
            <w:noProof/>
            <w:sz w:val="21"/>
          </w:rPr>
          <w:t xml:space="preserve"> 4 -</w:t>
        </w:r>
        <w:r w:rsidRPr="00B858BC">
          <w:rPr>
            <w:rFonts w:ascii="Times New Roman" w:hAnsi="Times New Roman"/>
            <w:sz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1644003"/>
      <w:docPartObj>
        <w:docPartGallery w:val="Page Numbers (Bottom of Page)"/>
        <w:docPartUnique/>
      </w:docPartObj>
    </w:sdtPr>
    <w:sdtEndPr>
      <w:rPr>
        <w:rFonts w:ascii="Times New Roman" w:hAnsi="Times New Roman"/>
      </w:rPr>
    </w:sdtEndPr>
    <w:sdtContent>
      <w:p w14:paraId="363F09C0" w14:textId="697FF913" w:rsidR="006B2F18" w:rsidRPr="004B6745" w:rsidRDefault="006B2F18" w:rsidP="004B6745">
        <w:pPr>
          <w:pStyle w:val="ab"/>
          <w:jc w:val="center"/>
          <w:rPr>
            <w:rFonts w:ascii="Times New Roman" w:hAnsi="Times New Roman"/>
          </w:rPr>
        </w:pPr>
        <w:r w:rsidRPr="004B6745">
          <w:rPr>
            <w:rFonts w:ascii="Times New Roman" w:hAnsi="Times New Roman"/>
            <w:sz w:val="21"/>
          </w:rPr>
          <w:fldChar w:fldCharType="begin"/>
        </w:r>
        <w:r w:rsidRPr="004B6745">
          <w:rPr>
            <w:rFonts w:ascii="Times New Roman" w:hAnsi="Times New Roman"/>
            <w:sz w:val="21"/>
          </w:rPr>
          <w:instrText>PAGE   \* MERGEFORMAT</w:instrText>
        </w:r>
        <w:r w:rsidRPr="004B6745">
          <w:rPr>
            <w:rFonts w:ascii="Times New Roman" w:hAnsi="Times New Roman"/>
            <w:sz w:val="21"/>
          </w:rPr>
          <w:fldChar w:fldCharType="separate"/>
        </w:r>
        <w:r w:rsidR="009D649D" w:rsidRPr="009D649D">
          <w:rPr>
            <w:rFonts w:ascii="Times New Roman" w:hAnsi="Times New Roman"/>
            <w:noProof/>
            <w:sz w:val="21"/>
            <w:lang w:val="ja-JP"/>
          </w:rPr>
          <w:t>-</w:t>
        </w:r>
        <w:r w:rsidR="009D649D">
          <w:rPr>
            <w:rFonts w:ascii="Times New Roman" w:hAnsi="Times New Roman"/>
            <w:noProof/>
            <w:sz w:val="21"/>
          </w:rPr>
          <w:t xml:space="preserve"> 1 -</w:t>
        </w:r>
        <w:r w:rsidRPr="004B6745">
          <w:rPr>
            <w:rFonts w:ascii="Times New Roman" w:hAnsi="Times New Roman"/>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6E61F" w14:textId="77777777" w:rsidR="00C80360" w:rsidRDefault="00C80360" w:rsidP="00800F14">
      <w:r>
        <w:separator/>
      </w:r>
    </w:p>
  </w:footnote>
  <w:footnote w:type="continuationSeparator" w:id="0">
    <w:p w14:paraId="6A70426C" w14:textId="77777777" w:rsidR="00C80360" w:rsidRDefault="00C80360" w:rsidP="0080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683"/>
    </w:tblGrid>
    <w:tr w:rsidR="00B46631" w:rsidRPr="00A273EF" w14:paraId="2F4D3F83" w14:textId="77777777" w:rsidTr="00B46631">
      <w:tc>
        <w:tcPr>
          <w:tcW w:w="4925" w:type="dxa"/>
        </w:tcPr>
        <w:p w14:paraId="13ADC1A3" w14:textId="0B3381FE" w:rsidR="00B46631" w:rsidRPr="00B46631" w:rsidRDefault="00B46631" w:rsidP="00B46631">
          <w:pPr>
            <w:jc w:val="left"/>
            <w:outlineLvl w:val="0"/>
            <w:rPr>
              <w:rFonts w:ascii="Times New Roman" w:hAnsi="Times New Roman" w:cs="Times New Roman"/>
              <w:b/>
              <w:sz w:val="21"/>
              <w:szCs w:val="21"/>
              <w:lang w:val="en-GB"/>
            </w:rPr>
          </w:pPr>
          <w:r w:rsidRPr="00B46631">
            <w:rPr>
              <w:rFonts w:ascii="Times New Roman" w:hAnsi="Times New Roman" w:cs="Times New Roman"/>
              <w:b/>
              <w:sz w:val="21"/>
              <w:szCs w:val="21"/>
              <w:lang w:val="en-GB"/>
            </w:rPr>
            <w:t>【投稿種別】</w:t>
          </w:r>
          <w:r w:rsidR="00814B0F" w:rsidRPr="00814B0F">
            <w:rPr>
              <w:rFonts w:ascii="Meiryo UI" w:eastAsia="Meiryo UI" w:hAnsi="Meiryo UI" w:cs="Times New Roman" w:hint="eastAsia"/>
              <w:color w:val="FF0000"/>
              <w:sz w:val="16"/>
              <w:szCs w:val="21"/>
              <w:lang w:val="en-GB"/>
            </w:rPr>
            <w:t>ヘッダーを編集する必要はありません。</w:t>
          </w:r>
        </w:p>
        <w:p w14:paraId="0BEA36F4" w14:textId="77777777" w:rsidR="00B46631" w:rsidRPr="00B46631" w:rsidRDefault="00B46631" w:rsidP="00B46631">
          <w:pPr>
            <w:pStyle w:val="ad"/>
            <w:rPr>
              <w:rFonts w:ascii="Times New Roman" w:hAnsi="Times New Roman" w:cs="Times New Roman"/>
              <w:sz w:val="21"/>
            </w:rPr>
          </w:pPr>
          <w:r w:rsidRPr="00B46631">
            <w:rPr>
              <w:rFonts w:ascii="Times New Roman" w:hAnsi="Times New Roman" w:cs="Times New Roman"/>
              <w:i/>
              <w:sz w:val="21"/>
            </w:rPr>
            <w:t>JACET-KANTO Journal</w:t>
          </w:r>
          <w:r w:rsidRPr="00B46631">
            <w:rPr>
              <w:rFonts w:ascii="Times New Roman" w:hAnsi="Times New Roman" w:cs="Times New Roman"/>
              <w:sz w:val="21"/>
            </w:rPr>
            <w:t>, X: Y</w:t>
          </w:r>
          <w:r w:rsidRPr="00B46631">
            <w:rPr>
              <w:rFonts w:ascii="Times New Roman" w:eastAsia="Times-Roman" w:hAnsi="Times New Roman" w:cs="Times New Roman"/>
              <w:kern w:val="0"/>
              <w:sz w:val="21"/>
              <w:szCs w:val="16"/>
            </w:rPr>
            <w:t>–</w:t>
          </w:r>
          <w:r w:rsidRPr="00B46631">
            <w:rPr>
              <w:rFonts w:ascii="Times New Roman" w:hAnsi="Times New Roman" w:cs="Times New Roman"/>
              <w:sz w:val="21"/>
            </w:rPr>
            <w:t>Z, 20XX</w:t>
          </w:r>
        </w:p>
        <w:p w14:paraId="2C3A243C" w14:textId="334AD81D" w:rsidR="00B46631" w:rsidRPr="00A273EF" w:rsidRDefault="00B46631" w:rsidP="00B46631">
          <w:pPr>
            <w:pStyle w:val="ad"/>
            <w:jc w:val="left"/>
            <w:rPr>
              <w:rFonts w:ascii="Times New Roman" w:hAnsi="Times New Roman" w:cs="Times New Roman"/>
              <w:sz w:val="18"/>
            </w:rPr>
          </w:pPr>
          <w:r w:rsidRPr="00B46631">
            <w:rPr>
              <w:rFonts w:ascii="Times New Roman" w:hAnsi="Times New Roman" w:cs="Times New Roman"/>
              <w:sz w:val="21"/>
            </w:rPr>
            <w:t>Copyright© JACET KANTO Chapter</w:t>
          </w:r>
        </w:p>
      </w:tc>
      <w:tc>
        <w:tcPr>
          <w:tcW w:w="3789" w:type="dxa"/>
        </w:tcPr>
        <w:p w14:paraId="4D8CD827" w14:textId="5675B1FA" w:rsidR="00B46631" w:rsidRPr="00A273EF" w:rsidRDefault="00B46631" w:rsidP="00B46631">
          <w:pPr>
            <w:pStyle w:val="ad"/>
            <w:jc w:val="right"/>
            <w:rPr>
              <w:rFonts w:ascii="Times New Roman" w:hAnsi="Times New Roman" w:cs="Times New Roman"/>
            </w:rPr>
          </w:pPr>
        </w:p>
      </w:tc>
    </w:tr>
  </w:tbl>
  <w:p w14:paraId="12D5CBDD" w14:textId="77777777" w:rsidR="006B2F18" w:rsidRDefault="006B2F18" w:rsidP="004B6745">
    <w:pPr>
      <w:pStyle w:val="ad"/>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25358"/>
    <w:multiLevelType w:val="hybridMultilevel"/>
    <w:tmpl w:val="596A8ECC"/>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762E83"/>
    <w:multiLevelType w:val="hybridMultilevel"/>
    <w:tmpl w:val="39E216DE"/>
    <w:lvl w:ilvl="0" w:tplc="1BBC4394">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 w15:restartNumberingAfterBreak="0">
    <w:nsid w:val="13F37A56"/>
    <w:multiLevelType w:val="hybridMultilevel"/>
    <w:tmpl w:val="1FCC2E44"/>
    <w:lvl w:ilvl="0" w:tplc="48A09F8E">
      <w:start w:val="1"/>
      <w:numFmt w:val="bullet"/>
      <w:lvlText w:val="‣"/>
      <w:lvlJc w:val="left"/>
      <w:pPr>
        <w:ind w:left="986" w:hanging="420"/>
      </w:pPr>
      <w:rPr>
        <w:rFonts w:ascii="Meiryo UI" w:eastAsia="Meiryo UI" w:hAnsi="Meiryo UI"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 w15:restartNumberingAfterBreak="0">
    <w:nsid w:val="3F294C12"/>
    <w:multiLevelType w:val="hybridMultilevel"/>
    <w:tmpl w:val="81249EFA"/>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622710"/>
    <w:multiLevelType w:val="hybridMultilevel"/>
    <w:tmpl w:val="8BD61E0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B51A48"/>
    <w:multiLevelType w:val="hybridMultilevel"/>
    <w:tmpl w:val="C0E21100"/>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C766E1"/>
    <w:multiLevelType w:val="hybridMultilevel"/>
    <w:tmpl w:val="4BB4AB38"/>
    <w:lvl w:ilvl="0" w:tplc="5BCAA7BA">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7" w15:restartNumberingAfterBreak="0">
    <w:nsid w:val="6AA744FC"/>
    <w:multiLevelType w:val="hybridMultilevel"/>
    <w:tmpl w:val="CDF8243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4263453">
    <w:abstractNumId w:val="2"/>
  </w:num>
  <w:num w:numId="2" w16cid:durableId="156581012">
    <w:abstractNumId w:val="1"/>
  </w:num>
  <w:num w:numId="3" w16cid:durableId="1030761893">
    <w:abstractNumId w:val="3"/>
  </w:num>
  <w:num w:numId="4" w16cid:durableId="1856115914">
    <w:abstractNumId w:val="0"/>
  </w:num>
  <w:num w:numId="5" w16cid:durableId="1962495059">
    <w:abstractNumId w:val="7"/>
  </w:num>
  <w:num w:numId="6" w16cid:durableId="554708197">
    <w:abstractNumId w:val="4"/>
  </w:num>
  <w:num w:numId="7" w16cid:durableId="1951086514">
    <w:abstractNumId w:val="5"/>
  </w:num>
  <w:num w:numId="8" w16cid:durableId="1145321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960"/>
  <w:drawingGridHorizontalSpacing w:val="22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86"/>
    <w:rsid w:val="00003B50"/>
    <w:rsid w:val="00020E50"/>
    <w:rsid w:val="00033E1B"/>
    <w:rsid w:val="000577BA"/>
    <w:rsid w:val="00071D61"/>
    <w:rsid w:val="00077467"/>
    <w:rsid w:val="000A0A29"/>
    <w:rsid w:val="000B57B8"/>
    <w:rsid w:val="000D2491"/>
    <w:rsid w:val="000D2A8B"/>
    <w:rsid w:val="000D42CA"/>
    <w:rsid w:val="000E5472"/>
    <w:rsid w:val="000F07DC"/>
    <w:rsid w:val="000F380E"/>
    <w:rsid w:val="000F411E"/>
    <w:rsid w:val="000F6E6D"/>
    <w:rsid w:val="000F75D9"/>
    <w:rsid w:val="001170A9"/>
    <w:rsid w:val="001242B3"/>
    <w:rsid w:val="00124A04"/>
    <w:rsid w:val="00131C4E"/>
    <w:rsid w:val="001416A0"/>
    <w:rsid w:val="0014682A"/>
    <w:rsid w:val="00152C91"/>
    <w:rsid w:val="00162017"/>
    <w:rsid w:val="00172F6B"/>
    <w:rsid w:val="0017404A"/>
    <w:rsid w:val="001750A5"/>
    <w:rsid w:val="00176B61"/>
    <w:rsid w:val="0018055B"/>
    <w:rsid w:val="001836EB"/>
    <w:rsid w:val="00185A97"/>
    <w:rsid w:val="001A6B17"/>
    <w:rsid w:val="001B2EFD"/>
    <w:rsid w:val="001B40FA"/>
    <w:rsid w:val="001B6B0C"/>
    <w:rsid w:val="001C2373"/>
    <w:rsid w:val="001C68B4"/>
    <w:rsid w:val="001D31C3"/>
    <w:rsid w:val="001E1D8C"/>
    <w:rsid w:val="001E29FE"/>
    <w:rsid w:val="001F3FA8"/>
    <w:rsid w:val="001F4CD1"/>
    <w:rsid w:val="001F6457"/>
    <w:rsid w:val="00201CB4"/>
    <w:rsid w:val="002221EA"/>
    <w:rsid w:val="00222386"/>
    <w:rsid w:val="00223B88"/>
    <w:rsid w:val="0022717D"/>
    <w:rsid w:val="002323AC"/>
    <w:rsid w:val="002524E8"/>
    <w:rsid w:val="00253A6A"/>
    <w:rsid w:val="00266E11"/>
    <w:rsid w:val="002703E8"/>
    <w:rsid w:val="0027435D"/>
    <w:rsid w:val="00286896"/>
    <w:rsid w:val="00287180"/>
    <w:rsid w:val="002A5B84"/>
    <w:rsid w:val="002B29E4"/>
    <w:rsid w:val="002B4C04"/>
    <w:rsid w:val="002D7A37"/>
    <w:rsid w:val="002E7A77"/>
    <w:rsid w:val="002F57D8"/>
    <w:rsid w:val="003026C1"/>
    <w:rsid w:val="00303CB0"/>
    <w:rsid w:val="00322AE7"/>
    <w:rsid w:val="00340CAB"/>
    <w:rsid w:val="00342C82"/>
    <w:rsid w:val="0034452B"/>
    <w:rsid w:val="00345C19"/>
    <w:rsid w:val="00347E15"/>
    <w:rsid w:val="00360B2E"/>
    <w:rsid w:val="00385BC4"/>
    <w:rsid w:val="003864B7"/>
    <w:rsid w:val="003907E6"/>
    <w:rsid w:val="003A08AE"/>
    <w:rsid w:val="003A303D"/>
    <w:rsid w:val="003A3356"/>
    <w:rsid w:val="003A41C1"/>
    <w:rsid w:val="003B3A6B"/>
    <w:rsid w:val="003D461B"/>
    <w:rsid w:val="003D727A"/>
    <w:rsid w:val="003D7D1C"/>
    <w:rsid w:val="003F3D34"/>
    <w:rsid w:val="00420229"/>
    <w:rsid w:val="00421292"/>
    <w:rsid w:val="004315F9"/>
    <w:rsid w:val="00434C35"/>
    <w:rsid w:val="00435794"/>
    <w:rsid w:val="00452D7A"/>
    <w:rsid w:val="00461943"/>
    <w:rsid w:val="004622B2"/>
    <w:rsid w:val="004775AF"/>
    <w:rsid w:val="00483728"/>
    <w:rsid w:val="004A132D"/>
    <w:rsid w:val="004B5877"/>
    <w:rsid w:val="004B6745"/>
    <w:rsid w:val="004C70BD"/>
    <w:rsid w:val="004C73E5"/>
    <w:rsid w:val="004D264D"/>
    <w:rsid w:val="004D6C27"/>
    <w:rsid w:val="004E13A9"/>
    <w:rsid w:val="004F5FCE"/>
    <w:rsid w:val="004F63E9"/>
    <w:rsid w:val="0051361A"/>
    <w:rsid w:val="0051714D"/>
    <w:rsid w:val="00523884"/>
    <w:rsid w:val="00526B1A"/>
    <w:rsid w:val="00526BE2"/>
    <w:rsid w:val="00530169"/>
    <w:rsid w:val="00533301"/>
    <w:rsid w:val="0054124F"/>
    <w:rsid w:val="00543A72"/>
    <w:rsid w:val="00562B0C"/>
    <w:rsid w:val="00593BBB"/>
    <w:rsid w:val="005A5CC1"/>
    <w:rsid w:val="005A6FB5"/>
    <w:rsid w:val="005C075D"/>
    <w:rsid w:val="005C1519"/>
    <w:rsid w:val="005C3F3E"/>
    <w:rsid w:val="005D3678"/>
    <w:rsid w:val="005F0EA5"/>
    <w:rsid w:val="005F2E93"/>
    <w:rsid w:val="005F4C96"/>
    <w:rsid w:val="00602DE8"/>
    <w:rsid w:val="00604DF4"/>
    <w:rsid w:val="00615558"/>
    <w:rsid w:val="0061645E"/>
    <w:rsid w:val="00632432"/>
    <w:rsid w:val="00641BC5"/>
    <w:rsid w:val="00646A4E"/>
    <w:rsid w:val="006574D5"/>
    <w:rsid w:val="00662349"/>
    <w:rsid w:val="00665375"/>
    <w:rsid w:val="00665D99"/>
    <w:rsid w:val="00672425"/>
    <w:rsid w:val="00672EDE"/>
    <w:rsid w:val="00676DF2"/>
    <w:rsid w:val="0068069F"/>
    <w:rsid w:val="00682852"/>
    <w:rsid w:val="006848F9"/>
    <w:rsid w:val="006870EC"/>
    <w:rsid w:val="0069113C"/>
    <w:rsid w:val="006927D1"/>
    <w:rsid w:val="006957AF"/>
    <w:rsid w:val="006B2F18"/>
    <w:rsid w:val="006C637B"/>
    <w:rsid w:val="006D0836"/>
    <w:rsid w:val="006D711B"/>
    <w:rsid w:val="007115BD"/>
    <w:rsid w:val="00725EED"/>
    <w:rsid w:val="00731B89"/>
    <w:rsid w:val="00737CF7"/>
    <w:rsid w:val="0075102C"/>
    <w:rsid w:val="00753883"/>
    <w:rsid w:val="0075561D"/>
    <w:rsid w:val="007624AC"/>
    <w:rsid w:val="007748E2"/>
    <w:rsid w:val="0077758E"/>
    <w:rsid w:val="00780E6D"/>
    <w:rsid w:val="007A5300"/>
    <w:rsid w:val="007B0495"/>
    <w:rsid w:val="007B0E0B"/>
    <w:rsid w:val="007B105B"/>
    <w:rsid w:val="007B64BD"/>
    <w:rsid w:val="007E1B1D"/>
    <w:rsid w:val="007E5587"/>
    <w:rsid w:val="007F545D"/>
    <w:rsid w:val="007F7AB3"/>
    <w:rsid w:val="00800F14"/>
    <w:rsid w:val="00811E5E"/>
    <w:rsid w:val="00814B0F"/>
    <w:rsid w:val="00820A8C"/>
    <w:rsid w:val="00834056"/>
    <w:rsid w:val="00842406"/>
    <w:rsid w:val="008604E5"/>
    <w:rsid w:val="00883542"/>
    <w:rsid w:val="00890E6B"/>
    <w:rsid w:val="008A0460"/>
    <w:rsid w:val="008B3DFF"/>
    <w:rsid w:val="008C36E7"/>
    <w:rsid w:val="008F1E3A"/>
    <w:rsid w:val="008F25A0"/>
    <w:rsid w:val="008F7725"/>
    <w:rsid w:val="00902D2F"/>
    <w:rsid w:val="00906289"/>
    <w:rsid w:val="00912E5A"/>
    <w:rsid w:val="009210F9"/>
    <w:rsid w:val="009257AB"/>
    <w:rsid w:val="0092583D"/>
    <w:rsid w:val="00926029"/>
    <w:rsid w:val="0092754C"/>
    <w:rsid w:val="009322CA"/>
    <w:rsid w:val="009328BD"/>
    <w:rsid w:val="009358D1"/>
    <w:rsid w:val="00937ADA"/>
    <w:rsid w:val="0094553B"/>
    <w:rsid w:val="00971FB3"/>
    <w:rsid w:val="00972169"/>
    <w:rsid w:val="0097567E"/>
    <w:rsid w:val="00983568"/>
    <w:rsid w:val="009945A9"/>
    <w:rsid w:val="009C5FA1"/>
    <w:rsid w:val="009D649D"/>
    <w:rsid w:val="009E4972"/>
    <w:rsid w:val="009F7022"/>
    <w:rsid w:val="00A037AB"/>
    <w:rsid w:val="00A05658"/>
    <w:rsid w:val="00A157E8"/>
    <w:rsid w:val="00A2464A"/>
    <w:rsid w:val="00A273EF"/>
    <w:rsid w:val="00A32234"/>
    <w:rsid w:val="00A373BD"/>
    <w:rsid w:val="00A5480F"/>
    <w:rsid w:val="00A60796"/>
    <w:rsid w:val="00A61E5B"/>
    <w:rsid w:val="00A62851"/>
    <w:rsid w:val="00A64012"/>
    <w:rsid w:val="00A64EBD"/>
    <w:rsid w:val="00A72E2C"/>
    <w:rsid w:val="00A83157"/>
    <w:rsid w:val="00A9189E"/>
    <w:rsid w:val="00AC79AF"/>
    <w:rsid w:val="00AD0E2E"/>
    <w:rsid w:val="00AE4528"/>
    <w:rsid w:val="00AF222A"/>
    <w:rsid w:val="00AF5C96"/>
    <w:rsid w:val="00AF64F5"/>
    <w:rsid w:val="00B00288"/>
    <w:rsid w:val="00B00EFB"/>
    <w:rsid w:val="00B1631A"/>
    <w:rsid w:val="00B362C0"/>
    <w:rsid w:val="00B403DC"/>
    <w:rsid w:val="00B46631"/>
    <w:rsid w:val="00B64E79"/>
    <w:rsid w:val="00B66AA6"/>
    <w:rsid w:val="00B853A4"/>
    <w:rsid w:val="00B858BC"/>
    <w:rsid w:val="00BA6D44"/>
    <w:rsid w:val="00BA7F46"/>
    <w:rsid w:val="00BE24BA"/>
    <w:rsid w:val="00BE7252"/>
    <w:rsid w:val="00C05786"/>
    <w:rsid w:val="00C0773F"/>
    <w:rsid w:val="00C07DAB"/>
    <w:rsid w:val="00C116D6"/>
    <w:rsid w:val="00C129C5"/>
    <w:rsid w:val="00C16D62"/>
    <w:rsid w:val="00C30786"/>
    <w:rsid w:val="00C3577C"/>
    <w:rsid w:val="00C373BE"/>
    <w:rsid w:val="00C45874"/>
    <w:rsid w:val="00C53C43"/>
    <w:rsid w:val="00C5530B"/>
    <w:rsid w:val="00C6693E"/>
    <w:rsid w:val="00C70309"/>
    <w:rsid w:val="00C70E91"/>
    <w:rsid w:val="00C80360"/>
    <w:rsid w:val="00C9364F"/>
    <w:rsid w:val="00C953DD"/>
    <w:rsid w:val="00C96055"/>
    <w:rsid w:val="00C96B67"/>
    <w:rsid w:val="00CA6711"/>
    <w:rsid w:val="00CB0140"/>
    <w:rsid w:val="00CB1FD7"/>
    <w:rsid w:val="00CD5678"/>
    <w:rsid w:val="00CF4E42"/>
    <w:rsid w:val="00D00CDE"/>
    <w:rsid w:val="00D05D62"/>
    <w:rsid w:val="00D22686"/>
    <w:rsid w:val="00D41A80"/>
    <w:rsid w:val="00D64F44"/>
    <w:rsid w:val="00D66B45"/>
    <w:rsid w:val="00D95B2B"/>
    <w:rsid w:val="00DB291A"/>
    <w:rsid w:val="00DC6CA2"/>
    <w:rsid w:val="00DD5F13"/>
    <w:rsid w:val="00DE3767"/>
    <w:rsid w:val="00DF14DA"/>
    <w:rsid w:val="00E0254C"/>
    <w:rsid w:val="00E0295C"/>
    <w:rsid w:val="00E21A2F"/>
    <w:rsid w:val="00E2324B"/>
    <w:rsid w:val="00E36D0B"/>
    <w:rsid w:val="00E475D4"/>
    <w:rsid w:val="00E511D4"/>
    <w:rsid w:val="00E56350"/>
    <w:rsid w:val="00E65C7C"/>
    <w:rsid w:val="00E846CA"/>
    <w:rsid w:val="00E966A6"/>
    <w:rsid w:val="00EA00A4"/>
    <w:rsid w:val="00EC25F2"/>
    <w:rsid w:val="00EC7CD2"/>
    <w:rsid w:val="00ED6709"/>
    <w:rsid w:val="00ED777E"/>
    <w:rsid w:val="00EE0E90"/>
    <w:rsid w:val="00EE58AB"/>
    <w:rsid w:val="00F03D23"/>
    <w:rsid w:val="00F0638F"/>
    <w:rsid w:val="00F22B98"/>
    <w:rsid w:val="00F27588"/>
    <w:rsid w:val="00F609A9"/>
    <w:rsid w:val="00F63D3B"/>
    <w:rsid w:val="00F64605"/>
    <w:rsid w:val="00F666B7"/>
    <w:rsid w:val="00F70716"/>
    <w:rsid w:val="00F75CE3"/>
    <w:rsid w:val="00F76AFD"/>
    <w:rsid w:val="00F85F5F"/>
    <w:rsid w:val="00F970CF"/>
    <w:rsid w:val="00FA362E"/>
    <w:rsid w:val="00FA526E"/>
    <w:rsid w:val="00FB4011"/>
    <w:rsid w:val="00FC2F38"/>
    <w:rsid w:val="00FC386D"/>
    <w:rsid w:val="00FD0F68"/>
    <w:rsid w:val="00FE0A4A"/>
    <w:rsid w:val="00FE59C5"/>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CDE276"/>
  <w14:defaultImageDpi w14:val="300"/>
  <w15:docId w15:val="{EA45B922-1E3B-9C4A-8A55-43E76731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30786"/>
    <w:rPr>
      <w:sz w:val="18"/>
      <w:szCs w:val="18"/>
    </w:rPr>
  </w:style>
  <w:style w:type="paragraph" w:styleId="a4">
    <w:name w:val="annotation text"/>
    <w:basedOn w:val="a"/>
    <w:link w:val="a5"/>
    <w:uiPriority w:val="99"/>
    <w:unhideWhenUsed/>
    <w:rsid w:val="00C30786"/>
    <w:pPr>
      <w:jc w:val="left"/>
    </w:pPr>
  </w:style>
  <w:style w:type="character" w:customStyle="1" w:styleId="a5">
    <w:name w:val="コメント文字列 (文字)"/>
    <w:basedOn w:val="a0"/>
    <w:link w:val="a4"/>
    <w:uiPriority w:val="99"/>
    <w:rsid w:val="00C30786"/>
  </w:style>
  <w:style w:type="paragraph" w:styleId="a6">
    <w:name w:val="annotation subject"/>
    <w:basedOn w:val="a4"/>
    <w:next w:val="a4"/>
    <w:link w:val="a7"/>
    <w:uiPriority w:val="99"/>
    <w:semiHidden/>
    <w:unhideWhenUsed/>
    <w:rsid w:val="00C30786"/>
    <w:rPr>
      <w:b/>
      <w:bCs/>
    </w:rPr>
  </w:style>
  <w:style w:type="character" w:customStyle="1" w:styleId="a7">
    <w:name w:val="コメント内容 (文字)"/>
    <w:basedOn w:val="a5"/>
    <w:link w:val="a6"/>
    <w:uiPriority w:val="99"/>
    <w:semiHidden/>
    <w:rsid w:val="00C30786"/>
    <w:rPr>
      <w:b/>
      <w:bCs/>
    </w:rPr>
  </w:style>
  <w:style w:type="paragraph" w:styleId="a8">
    <w:name w:val="Balloon Text"/>
    <w:basedOn w:val="a"/>
    <w:link w:val="a9"/>
    <w:uiPriority w:val="99"/>
    <w:semiHidden/>
    <w:unhideWhenUsed/>
    <w:rsid w:val="00C30786"/>
    <w:rPr>
      <w:rFonts w:ascii="ヒラギノ角ゴ ProN W3" w:eastAsia="ヒラギノ角ゴ ProN W3"/>
      <w:sz w:val="18"/>
      <w:szCs w:val="18"/>
    </w:rPr>
  </w:style>
  <w:style w:type="character" w:customStyle="1" w:styleId="a9">
    <w:name w:val="吹き出し (文字)"/>
    <w:basedOn w:val="a0"/>
    <w:link w:val="a8"/>
    <w:uiPriority w:val="99"/>
    <w:semiHidden/>
    <w:rsid w:val="00C30786"/>
    <w:rPr>
      <w:rFonts w:ascii="ヒラギノ角ゴ ProN W3" w:eastAsia="ヒラギノ角ゴ ProN W3"/>
      <w:sz w:val="18"/>
      <w:szCs w:val="18"/>
    </w:rPr>
  </w:style>
  <w:style w:type="table" w:styleId="aa">
    <w:name w:val="Table Grid"/>
    <w:basedOn w:val="a1"/>
    <w:uiPriority w:val="59"/>
    <w:rsid w:val="00BE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BE7252"/>
    <w:pPr>
      <w:tabs>
        <w:tab w:val="center" w:pos="4252"/>
        <w:tab w:val="right" w:pos="8504"/>
      </w:tabs>
      <w:adjustRightInd w:val="0"/>
      <w:spacing w:line="314" w:lineRule="atLeast"/>
      <w:textAlignment w:val="baseline"/>
    </w:pPr>
    <w:rPr>
      <w:rFonts w:ascii="ＭＳ 明朝" w:eastAsia="ＭＳ 明朝" w:hAnsi="Century" w:cs="Times New Roman"/>
      <w:spacing w:val="5"/>
      <w:kern w:val="0"/>
      <w:sz w:val="20"/>
      <w:szCs w:val="20"/>
    </w:rPr>
  </w:style>
  <w:style w:type="character" w:customStyle="1" w:styleId="ac">
    <w:name w:val="フッター (文字)"/>
    <w:basedOn w:val="a0"/>
    <w:link w:val="ab"/>
    <w:uiPriority w:val="99"/>
    <w:rsid w:val="00BE7252"/>
    <w:rPr>
      <w:rFonts w:ascii="ＭＳ 明朝" w:eastAsia="ＭＳ 明朝" w:hAnsi="Century" w:cs="Times New Roman"/>
      <w:spacing w:val="5"/>
      <w:kern w:val="0"/>
      <w:sz w:val="20"/>
      <w:szCs w:val="20"/>
    </w:rPr>
  </w:style>
  <w:style w:type="paragraph" w:styleId="ad">
    <w:name w:val="header"/>
    <w:basedOn w:val="a"/>
    <w:link w:val="ae"/>
    <w:unhideWhenUsed/>
    <w:rsid w:val="00800F14"/>
    <w:pPr>
      <w:tabs>
        <w:tab w:val="center" w:pos="4252"/>
        <w:tab w:val="right" w:pos="8504"/>
      </w:tabs>
      <w:snapToGrid w:val="0"/>
    </w:pPr>
  </w:style>
  <w:style w:type="character" w:customStyle="1" w:styleId="ae">
    <w:name w:val="ヘッダー (文字)"/>
    <w:basedOn w:val="a0"/>
    <w:link w:val="ad"/>
    <w:rsid w:val="00800F14"/>
  </w:style>
  <w:style w:type="paragraph" w:styleId="af">
    <w:name w:val="List Paragraph"/>
    <w:basedOn w:val="a"/>
    <w:uiPriority w:val="34"/>
    <w:qFormat/>
    <w:rsid w:val="002524E8"/>
    <w:pPr>
      <w:ind w:leftChars="400" w:left="840"/>
    </w:pPr>
  </w:style>
  <w:style w:type="character" w:styleId="af0">
    <w:name w:val="Hyperlink"/>
    <w:basedOn w:val="a0"/>
    <w:uiPriority w:val="99"/>
    <w:unhideWhenUsed/>
    <w:rsid w:val="00033E1B"/>
    <w:rPr>
      <w:color w:val="0000FF" w:themeColor="hyperlink"/>
      <w:u w:val="single"/>
    </w:rPr>
  </w:style>
  <w:style w:type="paragraph" w:styleId="af1">
    <w:name w:val="footnote text"/>
    <w:basedOn w:val="a"/>
    <w:link w:val="af2"/>
    <w:uiPriority w:val="99"/>
    <w:semiHidden/>
    <w:unhideWhenUsed/>
    <w:rsid w:val="004B6745"/>
    <w:pPr>
      <w:snapToGrid w:val="0"/>
      <w:jc w:val="left"/>
    </w:pPr>
  </w:style>
  <w:style w:type="character" w:customStyle="1" w:styleId="af2">
    <w:name w:val="脚注文字列 (文字)"/>
    <w:basedOn w:val="a0"/>
    <w:link w:val="af1"/>
    <w:uiPriority w:val="99"/>
    <w:semiHidden/>
    <w:rsid w:val="004B6745"/>
  </w:style>
  <w:style w:type="character" w:styleId="af3">
    <w:name w:val="footnote reference"/>
    <w:basedOn w:val="a0"/>
    <w:uiPriority w:val="99"/>
    <w:semiHidden/>
    <w:unhideWhenUsed/>
    <w:rsid w:val="004B6745"/>
    <w:rPr>
      <w:vertAlign w:val="superscript"/>
    </w:rPr>
  </w:style>
  <w:style w:type="paragraph" w:styleId="af4">
    <w:name w:val="Revision"/>
    <w:hidden/>
    <w:uiPriority w:val="99"/>
    <w:semiHidden/>
    <w:rsid w:val="001750A5"/>
  </w:style>
  <w:style w:type="character" w:styleId="af5">
    <w:name w:val="Unresolved Mention"/>
    <w:basedOn w:val="a0"/>
    <w:uiPriority w:val="99"/>
    <w:semiHidden/>
    <w:unhideWhenUsed/>
    <w:rsid w:val="00DB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022443">
      <w:bodyDiv w:val="1"/>
      <w:marLeft w:val="0"/>
      <w:marRight w:val="0"/>
      <w:marTop w:val="0"/>
      <w:marBottom w:val="0"/>
      <w:divBdr>
        <w:top w:val="none" w:sz="0" w:space="0" w:color="auto"/>
        <w:left w:val="none" w:sz="0" w:space="0" w:color="auto"/>
        <w:bottom w:val="none" w:sz="0" w:space="0" w:color="auto"/>
        <w:right w:val="none" w:sz="0" w:space="0" w:color="auto"/>
      </w:divBdr>
    </w:div>
    <w:div w:id="1848210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hama\Documents\&#23398;&#20250;&#36939;&#21942;\JACET\JACET%20Kanto%20Journal%20Templete\JACET_KANTO_Journal_temple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79615048118984"/>
          <c:y val="5.0925925925925923E-2"/>
          <c:w val="0.80764829396325455"/>
          <c:h val="0.77567949839603378"/>
        </c:manualLayout>
      </c:layout>
      <c:lineChart>
        <c:grouping val="standard"/>
        <c:varyColors val="0"/>
        <c:ser>
          <c:idx val="0"/>
          <c:order val="0"/>
          <c:tx>
            <c:strRef>
              <c:f>Sheet1!$A$4</c:f>
              <c:strCache>
                <c:ptCount val="1"/>
                <c:pt idx="0">
                  <c:v>高校生</c:v>
                </c:pt>
              </c:strCache>
            </c:strRef>
          </c:tx>
          <c:spPr>
            <a:ln w="6350" cap="rnd">
              <a:solidFill>
                <a:schemeClr val="tx1"/>
              </a:solidFill>
              <a:prstDash val="dash"/>
              <a:round/>
            </a:ln>
            <a:effectLst/>
          </c:spPr>
          <c:marker>
            <c:symbol val="square"/>
            <c:size val="5"/>
            <c:spPr>
              <a:solidFill>
                <a:schemeClr val="bg1"/>
              </a:solidFill>
              <a:ln w="6350">
                <a:solidFill>
                  <a:schemeClr val="tx1"/>
                </a:solidFill>
              </a:ln>
              <a:effectLst/>
            </c:spPr>
          </c:marker>
          <c:errBars>
            <c:errDir val="y"/>
            <c:errBarType val="both"/>
            <c:errValType val="cust"/>
            <c:noEndCap val="0"/>
            <c:plus>
              <c:numRef>
                <c:f>Sheet1!$C$5:$C$7</c:f>
                <c:numCache>
                  <c:formatCode>General</c:formatCode>
                  <c:ptCount val="3"/>
                  <c:pt idx="0">
                    <c:v>10</c:v>
                  </c:pt>
                  <c:pt idx="1">
                    <c:v>13</c:v>
                  </c:pt>
                  <c:pt idx="2">
                    <c:v>15</c:v>
                  </c:pt>
                </c:numCache>
              </c:numRef>
            </c:plus>
            <c:minus>
              <c:numRef>
                <c:f>Sheet1!$D$5:$D$7</c:f>
                <c:numCache>
                  <c:formatCode>General</c:formatCode>
                  <c:ptCount val="3"/>
                  <c:pt idx="0">
                    <c:v>10</c:v>
                  </c:pt>
                  <c:pt idx="1">
                    <c:v>13</c:v>
                  </c:pt>
                  <c:pt idx="2">
                    <c:v>15</c:v>
                  </c:pt>
                </c:numCache>
              </c:numRef>
            </c:minus>
            <c:spPr>
              <a:noFill/>
              <a:ln w="6350" cap="flat" cmpd="sng" algn="ctr">
                <a:solidFill>
                  <a:schemeClr val="tx1"/>
                </a:solidFill>
                <a:round/>
              </a:ln>
              <a:effectLst/>
            </c:spPr>
          </c:errBars>
          <c:val>
            <c:numRef>
              <c:f>Sheet1!$A$5:$A$7</c:f>
              <c:numCache>
                <c:formatCode>0_);[Red]\(0\)</c:formatCode>
                <c:ptCount val="3"/>
                <c:pt idx="0">
                  <c:v>23</c:v>
                </c:pt>
                <c:pt idx="1">
                  <c:v>38</c:v>
                </c:pt>
                <c:pt idx="2">
                  <c:v>52</c:v>
                </c:pt>
              </c:numCache>
            </c:numRef>
          </c:val>
          <c:smooth val="0"/>
          <c:extLst>
            <c:ext xmlns:c16="http://schemas.microsoft.com/office/drawing/2014/chart" uri="{C3380CC4-5D6E-409C-BE32-E72D297353CC}">
              <c16:uniqueId val="{00000000-15EA-45D6-8E48-0F13108E2B34}"/>
            </c:ext>
          </c:extLst>
        </c:ser>
        <c:ser>
          <c:idx val="1"/>
          <c:order val="1"/>
          <c:tx>
            <c:strRef>
              <c:f>Sheet1!$B$4</c:f>
              <c:strCache>
                <c:ptCount val="1"/>
                <c:pt idx="0">
                  <c:v>大学生</c:v>
                </c:pt>
              </c:strCache>
            </c:strRef>
          </c:tx>
          <c:spPr>
            <a:ln w="6350" cap="rnd">
              <a:solidFill>
                <a:schemeClr val="tx1"/>
              </a:solidFill>
              <a:round/>
            </a:ln>
            <a:effectLst/>
          </c:spPr>
          <c:marker>
            <c:symbol val="circle"/>
            <c:size val="5"/>
            <c:spPr>
              <a:solidFill>
                <a:schemeClr val="bg1"/>
              </a:solidFill>
              <a:ln w="6350">
                <a:solidFill>
                  <a:schemeClr val="tx1"/>
                </a:solidFill>
              </a:ln>
              <a:effectLst/>
            </c:spPr>
          </c:marker>
          <c:errBars>
            <c:errDir val="y"/>
            <c:errBarType val="both"/>
            <c:errValType val="cust"/>
            <c:noEndCap val="0"/>
            <c:plus>
              <c:numRef>
                <c:f>Sheet1!$C$5:$C$7</c:f>
                <c:numCache>
                  <c:formatCode>General</c:formatCode>
                  <c:ptCount val="3"/>
                  <c:pt idx="0">
                    <c:v>10</c:v>
                  </c:pt>
                  <c:pt idx="1">
                    <c:v>13</c:v>
                  </c:pt>
                  <c:pt idx="2">
                    <c:v>15</c:v>
                  </c:pt>
                </c:numCache>
              </c:numRef>
            </c:plus>
            <c:minus>
              <c:numRef>
                <c:f>Sheet1!$D$5:$D$7</c:f>
                <c:numCache>
                  <c:formatCode>General</c:formatCode>
                  <c:ptCount val="3"/>
                  <c:pt idx="0">
                    <c:v>10</c:v>
                  </c:pt>
                  <c:pt idx="1">
                    <c:v>13</c:v>
                  </c:pt>
                  <c:pt idx="2">
                    <c:v>15</c:v>
                  </c:pt>
                </c:numCache>
              </c:numRef>
            </c:minus>
            <c:spPr>
              <a:noFill/>
              <a:ln w="6350" cap="flat" cmpd="sng" algn="ctr">
                <a:solidFill>
                  <a:schemeClr val="tx1"/>
                </a:solidFill>
                <a:round/>
              </a:ln>
              <a:effectLst/>
            </c:spPr>
          </c:errBars>
          <c:val>
            <c:numRef>
              <c:f>Sheet1!$B$5:$B$7</c:f>
              <c:numCache>
                <c:formatCode>0_);[Red]\(0\)</c:formatCode>
                <c:ptCount val="3"/>
                <c:pt idx="0">
                  <c:v>42</c:v>
                </c:pt>
                <c:pt idx="1">
                  <c:v>55</c:v>
                </c:pt>
                <c:pt idx="2">
                  <c:v>82</c:v>
                </c:pt>
              </c:numCache>
            </c:numRef>
          </c:val>
          <c:smooth val="0"/>
          <c:extLst>
            <c:ext xmlns:c16="http://schemas.microsoft.com/office/drawing/2014/chart" uri="{C3380CC4-5D6E-409C-BE32-E72D297353CC}">
              <c16:uniqueId val="{00000001-15EA-45D6-8E48-0F13108E2B34}"/>
            </c:ext>
          </c:extLst>
        </c:ser>
        <c:dLbls>
          <c:showLegendKey val="0"/>
          <c:showVal val="0"/>
          <c:showCatName val="0"/>
          <c:showSerName val="0"/>
          <c:showPercent val="0"/>
          <c:showBubbleSize val="0"/>
        </c:dLbls>
        <c:marker val="1"/>
        <c:smooth val="0"/>
        <c:axId val="287727728"/>
        <c:axId val="287728512"/>
      </c:lineChart>
      <c:catAx>
        <c:axId val="2877277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r>
                  <a:rPr lang="ja-JP" altLang="en-US">
                    <a:latin typeface="Meiryo UI" panose="020B0604030504040204" pitchFamily="50" charset="-128"/>
                    <a:ea typeface="Meiryo UI" panose="020B0604030504040204" pitchFamily="50" charset="-128"/>
                  </a:rPr>
                  <a:t>指導回数</a:t>
                </a:r>
              </a:p>
            </c:rich>
          </c:tx>
          <c:layout>
            <c:manualLayout>
              <c:xMode val="edge"/>
              <c:yMode val="edge"/>
              <c:x val="0.50173140857392828"/>
              <c:y val="0.9096759259259259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endParaRPr lang="ja-JP"/>
            </a:p>
          </c:txPr>
        </c:title>
        <c:majorTickMark val="in"/>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ja-JP"/>
          </a:p>
        </c:txPr>
        <c:crossAx val="287728512"/>
        <c:crosses val="autoZero"/>
        <c:auto val="1"/>
        <c:lblAlgn val="ctr"/>
        <c:lblOffset val="100"/>
        <c:noMultiLvlLbl val="0"/>
      </c:catAx>
      <c:valAx>
        <c:axId val="287728512"/>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r>
                  <a:rPr lang="ja-JP" altLang="en-US">
                    <a:latin typeface="Meiryo UI" panose="020B0604030504040204" pitchFamily="50" charset="-128"/>
                    <a:ea typeface="Meiryo UI" panose="020B0604030504040204" pitchFamily="50" charset="-128"/>
                  </a:rPr>
                  <a:t>平均点 </a:t>
                </a:r>
                <a:r>
                  <a:rPr lang="en-US" altLang="ja-JP">
                    <a:latin typeface="Meiryo UI" panose="020B0604030504040204" pitchFamily="50" charset="-128"/>
                    <a:ea typeface="Meiryo UI" panose="020B0604030504040204" pitchFamily="50" charset="-128"/>
                  </a:rPr>
                  <a:t>(%)</a:t>
                </a:r>
                <a:endParaRPr lang="ja-JP" altLang="en-US">
                  <a:latin typeface="Meiryo UI" panose="020B0604030504040204" pitchFamily="50" charset="-128"/>
                  <a:ea typeface="Meiryo UI" panose="020B0604030504040204" pitchFamily="50" charset="-128"/>
                </a:endParaRPr>
              </a:p>
            </c:rich>
          </c:tx>
          <c:layout>
            <c:manualLayout>
              <c:xMode val="edge"/>
              <c:yMode val="edge"/>
              <c:x val="1.9444444444444445E-2"/>
              <c:y val="0.332284193642461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endParaRPr lang="ja-JP"/>
            </a:p>
          </c:txPr>
        </c:title>
        <c:numFmt formatCode="0_);[Red]\(0\)" sourceLinked="1"/>
        <c:majorTickMark val="in"/>
        <c:minorTickMark val="in"/>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ja-JP"/>
          </a:p>
        </c:txPr>
        <c:crossAx val="287727728"/>
        <c:crosses val="autoZero"/>
        <c:crossBetween val="between"/>
      </c:valAx>
      <c:spPr>
        <a:noFill/>
        <a:ln w="6350">
          <a:solidFill>
            <a:schemeClr val="tx1"/>
          </a:solidFill>
        </a:ln>
        <a:effectLst/>
      </c:spPr>
    </c:plotArea>
    <c:legend>
      <c:legendPos val="r"/>
      <c:layout>
        <c:manualLayout>
          <c:xMode val="edge"/>
          <c:yMode val="edge"/>
          <c:x val="0.70630489938757646"/>
          <c:y val="0.63495261009040538"/>
          <c:w val="0.23536176727909011"/>
          <c:h val="0.16527996500437447"/>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E88CF9F8486C4BBD07F9A8DE88181F" ma:contentTypeVersion="3" ma:contentTypeDescription="新しいドキュメントを作成します。" ma:contentTypeScope="" ma:versionID="815821e604cc2752a1f2317d8d99f085">
  <xsd:schema xmlns:xsd="http://www.w3.org/2001/XMLSchema" xmlns:xs="http://www.w3.org/2001/XMLSchema" xmlns:p="http://schemas.microsoft.com/office/2006/metadata/properties" xmlns:ns2="ed347fb4-dcef-4822-827c-e5bc42b3d44a" targetNamespace="http://schemas.microsoft.com/office/2006/metadata/properties" ma:root="true" ma:fieldsID="5d0be62b9e851aa82b8e8e4db7ec61c6" ns2:_="">
    <xsd:import namespace="ed347fb4-dcef-4822-827c-e5bc42b3d4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47fb4-dcef-4822-827c-e5bc42b3d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8151-B247-4488-B05D-13F57C500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47fb4-dcef-4822-827c-e5bc42b3d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922FD-75B7-40A7-98E6-55D92F0E8A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4B7340-80A9-4864-A6C7-1614B84C0AC1}">
  <ds:schemaRefs>
    <ds:schemaRef ds:uri="http://schemas.microsoft.com/sharepoint/v3/contenttype/forms"/>
  </ds:schemaRefs>
</ds:datastoreItem>
</file>

<file path=customXml/itemProps4.xml><?xml version="1.0" encoding="utf-8"?>
<ds:datastoreItem xmlns:ds="http://schemas.openxmlformats.org/officeDocument/2006/customXml" ds:itemID="{58CA2515-6FD7-4D49-974C-1F5B5D8E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812</Words>
  <Characters>4632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小木曽　智子</dc:creator>
  <cp:lastModifiedBy>Kentaro Suzuki</cp:lastModifiedBy>
  <cp:revision>57</cp:revision>
  <dcterms:created xsi:type="dcterms:W3CDTF">2023-05-21T09:36:00Z</dcterms:created>
  <dcterms:modified xsi:type="dcterms:W3CDTF">2024-07-03T00:37:00Z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0x01010007E88CF9F8486C4BBD07F9A8DE88181F</vt:lpwstr>
  </property>
</Properties>
</file>